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139" w:rsidRPr="00350205" w:rsidRDefault="00350205">
      <w:pPr>
        <w:rPr>
          <w:b/>
          <w:sz w:val="28"/>
          <w:lang w:val="en-US"/>
        </w:rPr>
      </w:pPr>
      <w:bookmarkStart w:id="0" w:name="_GoBack"/>
      <w:bookmarkEnd w:id="0"/>
      <w:r w:rsidRPr="00350205">
        <w:rPr>
          <w:b/>
          <w:sz w:val="28"/>
          <w:lang w:val="en-US"/>
        </w:rPr>
        <w:t>DRYSDALE UNITING CHURCH</w:t>
      </w:r>
    </w:p>
    <w:p w:rsidR="00350205" w:rsidRPr="00350205" w:rsidRDefault="00350205">
      <w:pPr>
        <w:rPr>
          <w:b/>
          <w:sz w:val="28"/>
          <w:lang w:val="en-US"/>
        </w:rPr>
      </w:pPr>
      <w:r w:rsidRPr="00350205">
        <w:rPr>
          <w:b/>
          <w:sz w:val="28"/>
          <w:lang w:val="en-US"/>
        </w:rPr>
        <w:t>SUNDAY 12 OCTOBER 2025</w:t>
      </w:r>
    </w:p>
    <w:p w:rsidR="00350205" w:rsidRPr="00350205" w:rsidRDefault="00350205">
      <w:pPr>
        <w:rPr>
          <w:b/>
          <w:sz w:val="28"/>
          <w:lang w:val="en-US"/>
        </w:rPr>
      </w:pPr>
      <w:r w:rsidRPr="00350205">
        <w:rPr>
          <w:b/>
          <w:sz w:val="28"/>
          <w:lang w:val="en-US"/>
        </w:rPr>
        <w:t>“Boundaries”</w:t>
      </w:r>
    </w:p>
    <w:p w:rsidR="00350205" w:rsidRPr="00350205" w:rsidRDefault="00350205">
      <w:pPr>
        <w:rPr>
          <w:b/>
          <w:sz w:val="28"/>
          <w:lang w:val="en-US"/>
        </w:rPr>
      </w:pPr>
      <w:r w:rsidRPr="00350205">
        <w:rPr>
          <w:b/>
          <w:sz w:val="28"/>
          <w:lang w:val="en-US"/>
        </w:rPr>
        <w:t>Luke 17: 11-19</w:t>
      </w:r>
    </w:p>
    <w:p w:rsidR="00350205" w:rsidRPr="00350205" w:rsidRDefault="00350205">
      <w:pPr>
        <w:rPr>
          <w:b/>
          <w:sz w:val="28"/>
          <w:lang w:val="en-US"/>
        </w:rPr>
      </w:pPr>
      <w:r w:rsidRPr="00350205">
        <w:rPr>
          <w:rFonts w:cstheme="minorHAnsi"/>
          <w:b/>
          <w:sz w:val="28"/>
          <w:lang w:val="en-US"/>
        </w:rPr>
        <w:t>©</w:t>
      </w:r>
      <w:r w:rsidRPr="00350205">
        <w:rPr>
          <w:b/>
          <w:sz w:val="28"/>
          <w:lang w:val="en-US"/>
        </w:rPr>
        <w:t xml:space="preserve"> Wayne Myers</w:t>
      </w:r>
    </w:p>
    <w:p w:rsidR="00350205" w:rsidRPr="00350205" w:rsidRDefault="00350205">
      <w:pPr>
        <w:rPr>
          <w:sz w:val="28"/>
          <w:lang w:val="en-US"/>
        </w:rPr>
      </w:pPr>
    </w:p>
    <w:p w:rsidR="00350205" w:rsidRDefault="00350205">
      <w:pPr>
        <w:rPr>
          <w:sz w:val="28"/>
          <w:lang w:val="en-US"/>
        </w:rPr>
      </w:pPr>
      <w:r>
        <w:rPr>
          <w:sz w:val="28"/>
          <w:lang w:val="en-US"/>
        </w:rPr>
        <w:t>What boundaries do you have?</w:t>
      </w:r>
    </w:p>
    <w:p w:rsidR="00350205" w:rsidRDefault="00350205">
      <w:pPr>
        <w:rPr>
          <w:sz w:val="28"/>
          <w:lang w:val="en-US"/>
        </w:rPr>
      </w:pPr>
      <w:r>
        <w:rPr>
          <w:sz w:val="28"/>
          <w:lang w:val="en-US"/>
        </w:rPr>
        <w:t>Of course you need to know what I mean by boundaries!</w:t>
      </w:r>
    </w:p>
    <w:p w:rsidR="00350205" w:rsidRDefault="00350205">
      <w:pPr>
        <w:rPr>
          <w:sz w:val="28"/>
          <w:lang w:val="en-US"/>
        </w:rPr>
      </w:pPr>
      <w:r>
        <w:rPr>
          <w:sz w:val="28"/>
          <w:lang w:val="en-US"/>
        </w:rPr>
        <w:t>I could be referring to physical boundaries and you could think about your home and how there are fence lines that mark out your space and that of your neighbours. For some large farming properties the boundary might be a road or river. In the old days boundary markers were a pile of stones. For the aboriginal people it would be natural features th</w:t>
      </w:r>
      <w:r w:rsidR="00A773F4">
        <w:rPr>
          <w:sz w:val="28"/>
          <w:lang w:val="en-US"/>
        </w:rPr>
        <w:t>at</w:t>
      </w:r>
      <w:r>
        <w:rPr>
          <w:sz w:val="28"/>
          <w:lang w:val="en-US"/>
        </w:rPr>
        <w:t xml:space="preserve"> marked the boundary of their clan or nation.</w:t>
      </w:r>
      <w:r w:rsidR="00183F6C">
        <w:rPr>
          <w:sz w:val="28"/>
          <w:lang w:val="en-US"/>
        </w:rPr>
        <w:t xml:space="preserve"> Your fence line indicates the nature of your boundary – a high fence says that you want to maintain your privacy whereas a low fence says you are happy to share with your neighbour.</w:t>
      </w:r>
    </w:p>
    <w:p w:rsidR="00350205" w:rsidRDefault="00350205">
      <w:pPr>
        <w:rPr>
          <w:rFonts w:cstheme="minorHAnsi"/>
          <w:sz w:val="28"/>
          <w:szCs w:val="28"/>
          <w:shd w:val="clear" w:color="auto" w:fill="FFFFFF"/>
        </w:rPr>
      </w:pPr>
      <w:r>
        <w:rPr>
          <w:sz w:val="28"/>
          <w:lang w:val="en-US"/>
        </w:rPr>
        <w:t xml:space="preserve">I might also </w:t>
      </w:r>
      <w:r w:rsidRPr="00350205">
        <w:rPr>
          <w:rFonts w:cstheme="minorHAnsi"/>
          <w:sz w:val="28"/>
          <w:szCs w:val="28"/>
          <w:lang w:val="en-US"/>
        </w:rPr>
        <w:t>mean</w:t>
      </w:r>
      <w:r w:rsidRPr="00350205">
        <w:rPr>
          <w:rFonts w:cstheme="minorHAnsi"/>
          <w:color w:val="333333"/>
          <w:sz w:val="28"/>
          <w:szCs w:val="28"/>
          <w:shd w:val="clear" w:color="auto" w:fill="FFFFFF"/>
        </w:rPr>
        <w:t xml:space="preserve"> </w:t>
      </w:r>
      <w:r w:rsidRPr="00350205">
        <w:rPr>
          <w:rFonts w:cstheme="minorHAnsi"/>
          <w:sz w:val="28"/>
          <w:szCs w:val="28"/>
          <w:shd w:val="clear" w:color="auto" w:fill="FFFFFF"/>
        </w:rPr>
        <w:t xml:space="preserve">boundaries that define what is acceptable and unacceptable in our relationship with others. These might be limits and constraints we set to safeguard our emotional, physical, and mental well-being. </w:t>
      </w:r>
      <w:r>
        <w:rPr>
          <w:rFonts w:cstheme="minorHAnsi"/>
          <w:sz w:val="28"/>
          <w:szCs w:val="28"/>
          <w:shd w:val="clear" w:color="auto" w:fill="FFFFFF"/>
        </w:rPr>
        <w:t xml:space="preserve">This might include what we are prepared to talk about with others and that might differ from one friend to another. </w:t>
      </w:r>
      <w:r w:rsidR="00183F6C">
        <w:rPr>
          <w:rFonts w:cstheme="minorHAnsi"/>
          <w:sz w:val="28"/>
          <w:szCs w:val="28"/>
          <w:shd w:val="clear" w:color="auto" w:fill="FFFFFF"/>
        </w:rPr>
        <w:t>It used to be that you didn’t talk about politics, religion or sex with others.</w:t>
      </w:r>
    </w:p>
    <w:p w:rsidR="00183F6C" w:rsidRDefault="00183F6C">
      <w:pPr>
        <w:rPr>
          <w:rStyle w:val="text"/>
          <w:rFonts w:cstheme="minorHAnsi"/>
          <w:color w:val="000000"/>
          <w:sz w:val="28"/>
          <w:szCs w:val="28"/>
        </w:rPr>
      </w:pPr>
      <w:r>
        <w:rPr>
          <w:rFonts w:cstheme="minorHAnsi"/>
          <w:sz w:val="28"/>
          <w:szCs w:val="28"/>
          <w:shd w:val="clear" w:color="auto" w:fill="FFFFFF"/>
        </w:rPr>
        <w:t>In today’s Gospel passage we have Jesus healing the lepers when he was going “</w:t>
      </w:r>
      <w:r w:rsidRPr="002C065F">
        <w:rPr>
          <w:rStyle w:val="text"/>
          <w:rFonts w:cstheme="minorHAnsi"/>
          <w:color w:val="000000"/>
          <w:sz w:val="28"/>
          <w:szCs w:val="28"/>
        </w:rPr>
        <w:t>through the region between Samaria and Galilee</w:t>
      </w:r>
      <w:r>
        <w:rPr>
          <w:rStyle w:val="text"/>
          <w:rFonts w:cstheme="minorHAnsi"/>
          <w:color w:val="000000"/>
          <w:sz w:val="28"/>
          <w:szCs w:val="28"/>
        </w:rPr>
        <w:t>”. Some Bible versions say that he was travelling along the boundary of Samaria and Galilee. Jesus was one not to take a lot of notice of boundaries. I imagine him like the image on the screen, the higher the fence the more he would do to see over it.</w:t>
      </w:r>
    </w:p>
    <w:p w:rsidR="00183F6C" w:rsidRDefault="00183F6C">
      <w:pPr>
        <w:rPr>
          <w:rFonts w:cstheme="minorHAnsi"/>
          <w:sz w:val="28"/>
          <w:szCs w:val="28"/>
          <w:lang w:val="en-US"/>
        </w:rPr>
      </w:pPr>
      <w:r>
        <w:rPr>
          <w:rFonts w:cstheme="minorHAnsi"/>
          <w:sz w:val="28"/>
          <w:szCs w:val="28"/>
          <w:lang w:val="en-US"/>
        </w:rPr>
        <w:t xml:space="preserve">For Jesus there was no boundary between two different places, there was no boundary between Jew and Gentile, no boundary between clean and unclean, </w:t>
      </w:r>
      <w:r>
        <w:rPr>
          <w:rFonts w:cstheme="minorHAnsi"/>
          <w:sz w:val="28"/>
          <w:szCs w:val="28"/>
          <w:lang w:val="en-US"/>
        </w:rPr>
        <w:lastRenderedPageBreak/>
        <w:t>no boundary between man and woman. Jesus worked at the margins, at the boundaries, to make humanity recognise the importance of being one people.</w:t>
      </w:r>
    </w:p>
    <w:p w:rsidR="00183F6C" w:rsidRDefault="00183F6C">
      <w:pPr>
        <w:rPr>
          <w:rFonts w:cstheme="minorHAnsi"/>
          <w:sz w:val="28"/>
          <w:szCs w:val="28"/>
          <w:lang w:val="en-US"/>
        </w:rPr>
      </w:pPr>
      <w:r>
        <w:rPr>
          <w:rFonts w:cstheme="minorHAnsi"/>
          <w:sz w:val="28"/>
          <w:szCs w:val="28"/>
          <w:lang w:val="en-US"/>
        </w:rPr>
        <w:t>Of course he knew there were differences and rules about being different but he was prepared to challenge those.</w:t>
      </w:r>
    </w:p>
    <w:p w:rsidR="00183F6C" w:rsidRDefault="009F7315">
      <w:pPr>
        <w:rPr>
          <w:rFonts w:cstheme="minorHAnsi"/>
          <w:sz w:val="28"/>
          <w:szCs w:val="28"/>
          <w:lang w:val="en-US"/>
        </w:rPr>
      </w:pPr>
      <w:r>
        <w:rPr>
          <w:rFonts w:cstheme="minorHAnsi"/>
          <w:sz w:val="28"/>
          <w:szCs w:val="28"/>
          <w:lang w:val="en-US"/>
        </w:rPr>
        <w:t xml:space="preserve">Let’s look at some </w:t>
      </w:r>
      <w:r w:rsidR="00F71DB6">
        <w:rPr>
          <w:rFonts w:cstheme="minorHAnsi"/>
          <w:sz w:val="28"/>
          <w:szCs w:val="28"/>
          <w:lang w:val="en-US"/>
        </w:rPr>
        <w:t xml:space="preserve">of </w:t>
      </w:r>
      <w:r>
        <w:rPr>
          <w:rFonts w:cstheme="minorHAnsi"/>
          <w:sz w:val="28"/>
          <w:szCs w:val="28"/>
          <w:lang w:val="en-US"/>
        </w:rPr>
        <w:t>the differen</w:t>
      </w:r>
      <w:r w:rsidR="00F71DB6">
        <w:rPr>
          <w:rFonts w:cstheme="minorHAnsi"/>
          <w:sz w:val="28"/>
          <w:szCs w:val="28"/>
          <w:lang w:val="en-US"/>
        </w:rPr>
        <w:t>t aspects</w:t>
      </w:r>
      <w:r>
        <w:rPr>
          <w:rFonts w:cstheme="minorHAnsi"/>
          <w:sz w:val="28"/>
          <w:szCs w:val="28"/>
          <w:lang w:val="en-US"/>
        </w:rPr>
        <w:t xml:space="preserve"> in this story.</w:t>
      </w:r>
    </w:p>
    <w:p w:rsidR="009F7315" w:rsidRDefault="009F7315">
      <w:pPr>
        <w:rPr>
          <w:rFonts w:cstheme="minorHAnsi"/>
          <w:sz w:val="28"/>
          <w:szCs w:val="28"/>
          <w:lang w:val="en-US"/>
        </w:rPr>
      </w:pPr>
      <w:r>
        <w:rPr>
          <w:rFonts w:cstheme="minorHAnsi"/>
          <w:sz w:val="28"/>
          <w:szCs w:val="28"/>
          <w:lang w:val="en-US"/>
        </w:rPr>
        <w:t>Firstly he was in a region between Samaria and Galilee, two separate countries with one being Jewish and one being non-Jewish. The Samaritans were foreigners, considered unclean because they were not Jews, they were different. They obviously wore slightly different clothing because they could always be recognised as non-Jews.</w:t>
      </w:r>
    </w:p>
    <w:p w:rsidR="009F7315" w:rsidRDefault="009F7315">
      <w:pPr>
        <w:rPr>
          <w:rFonts w:cstheme="minorHAnsi"/>
          <w:sz w:val="28"/>
          <w:szCs w:val="28"/>
          <w:lang w:val="en-US"/>
        </w:rPr>
      </w:pPr>
      <w:r>
        <w:rPr>
          <w:rFonts w:cstheme="minorHAnsi"/>
          <w:sz w:val="28"/>
          <w:szCs w:val="28"/>
          <w:lang w:val="en-US"/>
        </w:rPr>
        <w:t>By talking about a region “between” the two it was obviously an area where you couldn’t be sure which side you were on. No fences to mark the boundary, unlike today in that area where enormous fences mark the boundary between Jerusalem and the West Bank of Palestine. A fence can give you safety but it can also create issues of presence and ability to cross the fence boundary.</w:t>
      </w:r>
    </w:p>
    <w:p w:rsidR="00F71DB6" w:rsidRDefault="009F7315" w:rsidP="001C2149">
      <w:pPr>
        <w:rPr>
          <w:rFonts w:eastAsia="Times New Roman" w:cstheme="minorHAnsi"/>
          <w:kern w:val="0"/>
          <w:sz w:val="28"/>
          <w:szCs w:val="28"/>
          <w:lang w:eastAsia="en-AU"/>
          <w14:ligatures w14:val="none"/>
        </w:rPr>
      </w:pPr>
      <w:r>
        <w:rPr>
          <w:rFonts w:cstheme="minorHAnsi"/>
          <w:sz w:val="28"/>
          <w:szCs w:val="28"/>
          <w:lang w:val="en-US"/>
        </w:rPr>
        <w:t>Secondly is that the group of</w:t>
      </w:r>
      <w:r w:rsidR="001C2149">
        <w:rPr>
          <w:rFonts w:cstheme="minorHAnsi"/>
          <w:sz w:val="28"/>
          <w:szCs w:val="28"/>
          <w:lang w:val="en-US"/>
        </w:rPr>
        <w:t xml:space="preserve"> people were lepers. Leprosy is a skin disease that today can be easily treated and is well contained in most countries. The biggest occurrences</w:t>
      </w:r>
      <w:r w:rsidR="00A773F4">
        <w:rPr>
          <w:rFonts w:cstheme="minorHAnsi"/>
          <w:sz w:val="28"/>
          <w:szCs w:val="28"/>
          <w:lang w:val="en-US"/>
        </w:rPr>
        <w:t xml:space="preserve"> now</w:t>
      </w:r>
      <w:r w:rsidR="001C2149">
        <w:rPr>
          <w:rFonts w:cstheme="minorHAnsi"/>
          <w:sz w:val="28"/>
          <w:szCs w:val="28"/>
          <w:lang w:val="en-US"/>
        </w:rPr>
        <w:t xml:space="preserve"> are in India, Brazil, Indonesia and the Democratic Republic of the Congo. </w:t>
      </w:r>
      <w:r w:rsidR="001C2149" w:rsidRPr="001C2149">
        <w:rPr>
          <w:rFonts w:cstheme="minorHAnsi"/>
          <w:sz w:val="28"/>
          <w:szCs w:val="28"/>
          <w:lang w:val="en-US"/>
        </w:rPr>
        <w:t>(</w:t>
      </w:r>
      <w:r w:rsidR="001C2149" w:rsidRPr="001C2149">
        <w:rPr>
          <w:rFonts w:eastAsia="Times New Roman" w:cstheme="minorHAnsi"/>
          <w:kern w:val="0"/>
          <w:sz w:val="28"/>
          <w:szCs w:val="28"/>
          <w:lang w:eastAsia="en-AU"/>
          <w14:ligatures w14:val="none"/>
        </w:rPr>
        <w:t>World Health Organization - Global Health Observatory (2025) – processed by Our World in Data)</w:t>
      </w:r>
      <w:r w:rsidR="001C2149">
        <w:rPr>
          <w:rFonts w:eastAsia="Times New Roman" w:cstheme="minorHAnsi"/>
          <w:kern w:val="0"/>
          <w:sz w:val="28"/>
          <w:szCs w:val="28"/>
          <w:lang w:eastAsia="en-AU"/>
          <w14:ligatures w14:val="none"/>
        </w:rPr>
        <w:t xml:space="preserve">. In the time of the Bible leprosy was a term used to describe a variety of ailments all considered to be incurable by man. </w:t>
      </w:r>
      <w:r w:rsidR="00F71DB6">
        <w:rPr>
          <w:rFonts w:eastAsia="Times New Roman" w:cstheme="minorHAnsi"/>
          <w:kern w:val="0"/>
          <w:sz w:val="28"/>
          <w:szCs w:val="28"/>
          <w:lang w:eastAsia="en-AU"/>
          <w14:ligatures w14:val="none"/>
        </w:rPr>
        <w:t xml:space="preserve"> It was considered that it was caused by the victim having sinned.</w:t>
      </w:r>
    </w:p>
    <w:p w:rsidR="001C2149" w:rsidRDefault="001C2149" w:rsidP="001C2149">
      <w:pPr>
        <w:rPr>
          <w:rFonts w:eastAsia="Times New Roman" w:cstheme="minorHAnsi"/>
          <w:kern w:val="0"/>
          <w:sz w:val="28"/>
          <w:szCs w:val="28"/>
          <w:lang w:eastAsia="en-AU"/>
          <w14:ligatures w14:val="none"/>
        </w:rPr>
      </w:pPr>
      <w:r>
        <w:rPr>
          <w:rFonts w:eastAsia="Times New Roman" w:cstheme="minorHAnsi"/>
          <w:kern w:val="0"/>
          <w:sz w:val="28"/>
          <w:szCs w:val="28"/>
          <w:lang w:eastAsia="en-AU"/>
          <w14:ligatures w14:val="none"/>
        </w:rPr>
        <w:t xml:space="preserve">According to the laws set down in Leviticus </w:t>
      </w:r>
      <w:r w:rsidR="00C71064">
        <w:rPr>
          <w:rFonts w:eastAsia="Times New Roman" w:cstheme="minorHAnsi"/>
          <w:kern w:val="0"/>
          <w:sz w:val="28"/>
          <w:szCs w:val="28"/>
          <w:lang w:eastAsia="en-AU"/>
          <w14:ligatures w14:val="none"/>
        </w:rPr>
        <w:t xml:space="preserve">someone was declared infected following examination by a priest, </w:t>
      </w:r>
      <w:r>
        <w:rPr>
          <w:rFonts w:eastAsia="Times New Roman" w:cstheme="minorHAnsi"/>
          <w:kern w:val="0"/>
          <w:sz w:val="28"/>
          <w:szCs w:val="28"/>
          <w:lang w:eastAsia="en-AU"/>
          <w14:ligatures w14:val="none"/>
        </w:rPr>
        <w:t xml:space="preserve">a leper could not live within the community, had to keep at least </w:t>
      </w:r>
      <w:r w:rsidR="00C71064">
        <w:rPr>
          <w:rFonts w:eastAsia="Times New Roman" w:cstheme="minorHAnsi"/>
          <w:kern w:val="0"/>
          <w:sz w:val="28"/>
          <w:szCs w:val="28"/>
          <w:lang w:eastAsia="en-AU"/>
          <w14:ligatures w14:val="none"/>
        </w:rPr>
        <w:t xml:space="preserve">6 feet </w:t>
      </w:r>
      <w:r w:rsidR="00A773F4">
        <w:rPr>
          <w:rFonts w:eastAsia="Times New Roman" w:cstheme="minorHAnsi"/>
          <w:kern w:val="0"/>
          <w:sz w:val="28"/>
          <w:szCs w:val="28"/>
          <w:lang w:eastAsia="en-AU"/>
          <w14:ligatures w14:val="none"/>
        </w:rPr>
        <w:t xml:space="preserve">(2 metres) </w:t>
      </w:r>
      <w:r w:rsidR="00C71064">
        <w:rPr>
          <w:rFonts w:eastAsia="Times New Roman" w:cstheme="minorHAnsi"/>
          <w:kern w:val="0"/>
          <w:sz w:val="28"/>
          <w:szCs w:val="28"/>
          <w:lang w:eastAsia="en-AU"/>
          <w14:ligatures w14:val="none"/>
        </w:rPr>
        <w:t>away from everyone (or 15</w:t>
      </w:r>
      <w:r w:rsidR="00A773F4">
        <w:rPr>
          <w:rFonts w:eastAsia="Times New Roman" w:cstheme="minorHAnsi"/>
          <w:kern w:val="0"/>
          <w:sz w:val="28"/>
          <w:szCs w:val="28"/>
          <w:lang w:eastAsia="en-AU"/>
          <w14:ligatures w14:val="none"/>
        </w:rPr>
        <w:t>0</w:t>
      </w:r>
      <w:r w:rsidR="00C71064">
        <w:rPr>
          <w:rFonts w:eastAsia="Times New Roman" w:cstheme="minorHAnsi"/>
          <w:kern w:val="0"/>
          <w:sz w:val="28"/>
          <w:szCs w:val="28"/>
          <w:lang w:eastAsia="en-AU"/>
          <w14:ligatures w14:val="none"/>
        </w:rPr>
        <w:t xml:space="preserve"> feet </w:t>
      </w:r>
      <w:r w:rsidR="00A773F4">
        <w:rPr>
          <w:rFonts w:eastAsia="Times New Roman" w:cstheme="minorHAnsi"/>
          <w:kern w:val="0"/>
          <w:sz w:val="28"/>
          <w:szCs w:val="28"/>
          <w:lang w:eastAsia="en-AU"/>
          <w14:ligatures w14:val="none"/>
        </w:rPr>
        <w:t xml:space="preserve">(50 metres) </w:t>
      </w:r>
      <w:r w:rsidR="00C71064">
        <w:rPr>
          <w:rFonts w:eastAsia="Times New Roman" w:cstheme="minorHAnsi"/>
          <w:kern w:val="0"/>
          <w:sz w:val="28"/>
          <w:szCs w:val="28"/>
          <w:lang w:eastAsia="en-AU"/>
          <w14:ligatures w14:val="none"/>
        </w:rPr>
        <w:t>if the wind was blowing), had to wear torn clothing and call out “unclean”</w:t>
      </w:r>
      <w:r w:rsidR="00F71DB6">
        <w:rPr>
          <w:rFonts w:eastAsia="Times New Roman" w:cstheme="minorHAnsi"/>
          <w:kern w:val="0"/>
          <w:sz w:val="28"/>
          <w:szCs w:val="28"/>
          <w:lang w:eastAsia="en-AU"/>
          <w14:ligatures w14:val="none"/>
        </w:rPr>
        <w:t xml:space="preserve"> frequently</w:t>
      </w:r>
      <w:r w:rsidR="00C71064">
        <w:rPr>
          <w:rFonts w:eastAsia="Times New Roman" w:cstheme="minorHAnsi"/>
          <w:kern w:val="0"/>
          <w:sz w:val="28"/>
          <w:szCs w:val="28"/>
          <w:lang w:eastAsia="en-AU"/>
          <w14:ligatures w14:val="none"/>
        </w:rPr>
        <w:t xml:space="preserve">. Lepers lived in their own groups rather than on their own, until they </w:t>
      </w:r>
      <w:r w:rsidR="00A773F4">
        <w:rPr>
          <w:rFonts w:eastAsia="Times New Roman" w:cstheme="minorHAnsi"/>
          <w:kern w:val="0"/>
          <w:sz w:val="28"/>
          <w:szCs w:val="28"/>
          <w:lang w:eastAsia="en-AU"/>
          <w14:ligatures w14:val="none"/>
        </w:rPr>
        <w:t xml:space="preserve">died or </w:t>
      </w:r>
      <w:r w:rsidR="00C71064">
        <w:rPr>
          <w:rFonts w:eastAsia="Times New Roman" w:cstheme="minorHAnsi"/>
          <w:kern w:val="0"/>
          <w:sz w:val="28"/>
          <w:szCs w:val="28"/>
          <w:lang w:eastAsia="en-AU"/>
          <w14:ligatures w14:val="none"/>
        </w:rPr>
        <w:t xml:space="preserve">recovered (as declared by a priest). </w:t>
      </w:r>
      <w:r w:rsidR="00A773F4">
        <w:rPr>
          <w:rFonts w:eastAsia="Times New Roman" w:cstheme="minorHAnsi"/>
          <w:kern w:val="0"/>
          <w:sz w:val="28"/>
          <w:szCs w:val="28"/>
          <w:lang w:eastAsia="en-AU"/>
          <w14:ligatures w14:val="none"/>
        </w:rPr>
        <w:t>Goodness knows how a priest was qualified to make a medical decision.</w:t>
      </w:r>
    </w:p>
    <w:p w:rsidR="00C71064" w:rsidRDefault="00C71064" w:rsidP="001C2149">
      <w:pPr>
        <w:rPr>
          <w:rFonts w:eastAsia="Times New Roman" w:cstheme="minorHAnsi"/>
          <w:kern w:val="0"/>
          <w:sz w:val="28"/>
          <w:szCs w:val="28"/>
          <w:lang w:eastAsia="en-AU"/>
          <w14:ligatures w14:val="none"/>
        </w:rPr>
      </w:pPr>
      <w:r>
        <w:rPr>
          <w:rFonts w:eastAsia="Times New Roman" w:cstheme="minorHAnsi"/>
          <w:kern w:val="0"/>
          <w:sz w:val="28"/>
          <w:szCs w:val="28"/>
          <w:lang w:eastAsia="en-AU"/>
          <w14:ligatures w14:val="none"/>
        </w:rPr>
        <w:t xml:space="preserve">The lepers obviously knew what was going on outside their group and knew who Jesus was. Their boundary of isolation was therefore not a solid boundary </w:t>
      </w:r>
      <w:r>
        <w:rPr>
          <w:rFonts w:eastAsia="Times New Roman" w:cstheme="minorHAnsi"/>
          <w:kern w:val="0"/>
          <w:sz w:val="28"/>
          <w:szCs w:val="28"/>
          <w:lang w:eastAsia="en-AU"/>
          <w14:ligatures w14:val="none"/>
        </w:rPr>
        <w:lastRenderedPageBreak/>
        <w:t>which allowed them to keep up contact from a distance with the</w:t>
      </w:r>
      <w:r w:rsidR="00F71DB6">
        <w:rPr>
          <w:rFonts w:eastAsia="Times New Roman" w:cstheme="minorHAnsi"/>
          <w:kern w:val="0"/>
          <w:sz w:val="28"/>
          <w:szCs w:val="28"/>
          <w:lang w:eastAsia="en-AU"/>
          <w14:ligatures w14:val="none"/>
        </w:rPr>
        <w:t>ir</w:t>
      </w:r>
      <w:r>
        <w:rPr>
          <w:rFonts w:eastAsia="Times New Roman" w:cstheme="minorHAnsi"/>
          <w:kern w:val="0"/>
          <w:sz w:val="28"/>
          <w:szCs w:val="28"/>
          <w:lang w:eastAsia="en-AU"/>
          <w14:ligatures w14:val="none"/>
        </w:rPr>
        <w:t xml:space="preserve"> family and friends.</w:t>
      </w:r>
    </w:p>
    <w:p w:rsidR="00F71DB6" w:rsidRDefault="00F71DB6" w:rsidP="001C2149">
      <w:pPr>
        <w:rPr>
          <w:rFonts w:eastAsia="Times New Roman" w:cstheme="minorHAnsi"/>
          <w:kern w:val="0"/>
          <w:sz w:val="28"/>
          <w:szCs w:val="28"/>
          <w:lang w:eastAsia="en-AU"/>
          <w14:ligatures w14:val="none"/>
        </w:rPr>
      </w:pPr>
      <w:r>
        <w:rPr>
          <w:rFonts w:eastAsia="Times New Roman" w:cstheme="minorHAnsi"/>
          <w:kern w:val="0"/>
          <w:sz w:val="28"/>
          <w:szCs w:val="28"/>
          <w:lang w:eastAsia="en-AU"/>
          <w14:ligatures w14:val="none"/>
        </w:rPr>
        <w:t>Jesus maintained a distance from these men. At this time contact with a leprosy victim was considered the second worst defilement behind touching a dead body. Remember the story of the Good Samaritan and all the Jews walking past. Jesus recognised the importance of this rule, this boundary, which would have affected him personally.</w:t>
      </w:r>
    </w:p>
    <w:p w:rsidR="00C71064" w:rsidRDefault="00C71064" w:rsidP="001C2149">
      <w:pPr>
        <w:rPr>
          <w:rFonts w:eastAsia="Times New Roman" w:cstheme="minorHAnsi"/>
          <w:kern w:val="0"/>
          <w:sz w:val="28"/>
          <w:szCs w:val="28"/>
          <w:lang w:eastAsia="en-AU"/>
          <w14:ligatures w14:val="none"/>
        </w:rPr>
      </w:pPr>
      <w:r>
        <w:rPr>
          <w:rFonts w:eastAsia="Times New Roman" w:cstheme="minorHAnsi"/>
          <w:kern w:val="0"/>
          <w:sz w:val="28"/>
          <w:szCs w:val="28"/>
          <w:lang w:eastAsia="en-AU"/>
          <w14:ligatures w14:val="none"/>
        </w:rPr>
        <w:t xml:space="preserve">Today we have churches, </w:t>
      </w:r>
      <w:r w:rsidR="00A773F4">
        <w:rPr>
          <w:rFonts w:eastAsia="Times New Roman" w:cstheme="minorHAnsi"/>
          <w:kern w:val="0"/>
          <w:sz w:val="28"/>
          <w:szCs w:val="28"/>
          <w:lang w:eastAsia="en-AU"/>
          <w14:ligatures w14:val="none"/>
        </w:rPr>
        <w:t xml:space="preserve">or </w:t>
      </w:r>
      <w:r>
        <w:rPr>
          <w:rFonts w:eastAsia="Times New Roman" w:cstheme="minorHAnsi"/>
          <w:kern w:val="0"/>
          <w:sz w:val="28"/>
          <w:szCs w:val="28"/>
          <w:lang w:eastAsia="en-AU"/>
          <w14:ligatures w14:val="none"/>
        </w:rPr>
        <w:t xml:space="preserve">cults, who construct boundary rules that do not allow contact with anyone who leaves their faith group – they </w:t>
      </w:r>
      <w:r w:rsidR="00A773F4">
        <w:rPr>
          <w:rFonts w:eastAsia="Times New Roman" w:cstheme="minorHAnsi"/>
          <w:kern w:val="0"/>
          <w:sz w:val="28"/>
          <w:szCs w:val="28"/>
          <w:lang w:eastAsia="en-AU"/>
          <w14:ligatures w14:val="none"/>
        </w:rPr>
        <w:t xml:space="preserve">are considered to </w:t>
      </w:r>
      <w:r>
        <w:rPr>
          <w:rFonts w:eastAsia="Times New Roman" w:cstheme="minorHAnsi"/>
          <w:kern w:val="0"/>
          <w:sz w:val="28"/>
          <w:szCs w:val="28"/>
          <w:lang w:eastAsia="en-AU"/>
          <w14:ligatures w14:val="none"/>
        </w:rPr>
        <w:t>have become so unclean that contact would stain the community.</w:t>
      </w:r>
      <w:r w:rsidR="00F71DB6">
        <w:rPr>
          <w:rFonts w:eastAsia="Times New Roman" w:cstheme="minorHAnsi"/>
          <w:kern w:val="0"/>
          <w:sz w:val="28"/>
          <w:szCs w:val="28"/>
          <w:lang w:eastAsia="en-AU"/>
          <w14:ligatures w14:val="none"/>
        </w:rPr>
        <w:t xml:space="preserve"> In contrast we have churches who welcome people of other faiths to their community as valued visitors or guests – the boundaries of faith are not important</w:t>
      </w:r>
      <w:r w:rsidR="00A773F4">
        <w:rPr>
          <w:rFonts w:eastAsia="Times New Roman" w:cstheme="minorHAnsi"/>
          <w:kern w:val="0"/>
          <w:sz w:val="28"/>
          <w:szCs w:val="28"/>
          <w:lang w:eastAsia="en-AU"/>
          <w14:ligatures w14:val="none"/>
        </w:rPr>
        <w:t xml:space="preserve"> for them</w:t>
      </w:r>
      <w:r w:rsidR="00F71DB6">
        <w:rPr>
          <w:rFonts w:eastAsia="Times New Roman" w:cstheme="minorHAnsi"/>
          <w:kern w:val="0"/>
          <w:sz w:val="28"/>
          <w:szCs w:val="28"/>
          <w:lang w:eastAsia="en-AU"/>
          <w14:ligatures w14:val="none"/>
        </w:rPr>
        <w:t>.</w:t>
      </w:r>
    </w:p>
    <w:p w:rsidR="00FA6B6D" w:rsidRDefault="00C71064" w:rsidP="001C2149">
      <w:pPr>
        <w:rPr>
          <w:rFonts w:eastAsia="Times New Roman" w:cstheme="minorHAnsi"/>
          <w:kern w:val="0"/>
          <w:sz w:val="28"/>
          <w:szCs w:val="28"/>
          <w:lang w:eastAsia="en-AU"/>
          <w14:ligatures w14:val="none"/>
        </w:rPr>
      </w:pPr>
      <w:r>
        <w:rPr>
          <w:rFonts w:eastAsia="Times New Roman" w:cstheme="minorHAnsi"/>
          <w:kern w:val="0"/>
          <w:sz w:val="28"/>
          <w:szCs w:val="28"/>
          <w:lang w:eastAsia="en-AU"/>
          <w14:ligatures w14:val="none"/>
        </w:rPr>
        <w:t>Jesus would recognise that these were lepers</w:t>
      </w:r>
      <w:r w:rsidR="00FA6B6D">
        <w:rPr>
          <w:rFonts w:eastAsia="Times New Roman" w:cstheme="minorHAnsi"/>
          <w:kern w:val="0"/>
          <w:sz w:val="28"/>
          <w:szCs w:val="28"/>
          <w:lang w:eastAsia="en-AU"/>
          <w14:ligatures w14:val="none"/>
        </w:rPr>
        <w:t xml:space="preserve"> by the torn clothes, long hair, upper lip covering</w:t>
      </w:r>
      <w:r w:rsidR="00223A6F">
        <w:rPr>
          <w:rFonts w:eastAsia="Times New Roman" w:cstheme="minorHAnsi"/>
          <w:kern w:val="0"/>
          <w:sz w:val="28"/>
          <w:szCs w:val="28"/>
          <w:lang w:eastAsia="en-AU"/>
          <w14:ligatures w14:val="none"/>
        </w:rPr>
        <w:t>; d</w:t>
      </w:r>
      <w:r w:rsidR="00FA6B6D">
        <w:rPr>
          <w:rFonts w:eastAsia="Times New Roman" w:cstheme="minorHAnsi"/>
          <w:kern w:val="0"/>
          <w:sz w:val="28"/>
          <w:szCs w:val="28"/>
          <w:lang w:eastAsia="en-AU"/>
          <w14:ligatures w14:val="none"/>
        </w:rPr>
        <w:t>oesn’t sound much different to some of the poor that we perhaps read of in other parts of the Bible. However, Jesus is still able to pick that one of the ten is a Samaritan.</w:t>
      </w:r>
    </w:p>
    <w:p w:rsidR="00C71064" w:rsidRDefault="00FA6B6D" w:rsidP="001C2149">
      <w:pPr>
        <w:rPr>
          <w:rFonts w:eastAsia="Times New Roman" w:cstheme="minorHAnsi"/>
          <w:kern w:val="0"/>
          <w:sz w:val="28"/>
          <w:szCs w:val="28"/>
          <w:lang w:eastAsia="en-AU"/>
          <w14:ligatures w14:val="none"/>
        </w:rPr>
      </w:pPr>
      <w:r>
        <w:rPr>
          <w:rFonts w:eastAsia="Times New Roman" w:cstheme="minorHAnsi"/>
          <w:kern w:val="0"/>
          <w:sz w:val="28"/>
          <w:szCs w:val="28"/>
          <w:lang w:eastAsia="en-AU"/>
          <w14:ligatures w14:val="none"/>
        </w:rPr>
        <w:t>Jesus ignores the boundaries of clean/unclean but speaks to them from a distance and provides a healing. He sends them off to the priest to be examined and declared clean. By saying that to them</w:t>
      </w:r>
      <w:r w:rsidR="00223A6F">
        <w:rPr>
          <w:rFonts w:eastAsia="Times New Roman" w:cstheme="minorHAnsi"/>
          <w:kern w:val="0"/>
          <w:sz w:val="28"/>
          <w:szCs w:val="28"/>
          <w:lang w:eastAsia="en-AU"/>
          <w14:ligatures w14:val="none"/>
        </w:rPr>
        <w:t>,</w:t>
      </w:r>
      <w:r>
        <w:rPr>
          <w:rFonts w:eastAsia="Times New Roman" w:cstheme="minorHAnsi"/>
          <w:kern w:val="0"/>
          <w:sz w:val="28"/>
          <w:szCs w:val="28"/>
          <w:lang w:eastAsia="en-AU"/>
          <w14:ligatures w14:val="none"/>
        </w:rPr>
        <w:t xml:space="preserve"> they would have known that they had been healed; even without checking their skin.</w:t>
      </w:r>
      <w:r w:rsidR="00F71DB6">
        <w:rPr>
          <w:rFonts w:eastAsia="Times New Roman" w:cstheme="minorHAnsi"/>
          <w:kern w:val="0"/>
          <w:sz w:val="28"/>
          <w:szCs w:val="28"/>
          <w:lang w:eastAsia="en-AU"/>
          <w14:ligatures w14:val="none"/>
        </w:rPr>
        <w:t xml:space="preserve"> Perhaps they didn’t want to celebrate too soon.</w:t>
      </w:r>
    </w:p>
    <w:p w:rsidR="00FA6B6D" w:rsidRDefault="00FA6B6D" w:rsidP="001C2149">
      <w:pPr>
        <w:rPr>
          <w:rFonts w:eastAsia="Times New Roman" w:cstheme="minorHAnsi"/>
          <w:kern w:val="0"/>
          <w:sz w:val="28"/>
          <w:szCs w:val="28"/>
          <w:lang w:eastAsia="en-AU"/>
          <w14:ligatures w14:val="none"/>
        </w:rPr>
      </w:pPr>
      <w:r>
        <w:rPr>
          <w:rFonts w:eastAsia="Times New Roman" w:cstheme="minorHAnsi"/>
          <w:kern w:val="0"/>
          <w:sz w:val="28"/>
          <w:szCs w:val="28"/>
          <w:lang w:eastAsia="en-AU"/>
          <w14:ligatures w14:val="none"/>
        </w:rPr>
        <w:t>Jesus told them to go to the priest</w:t>
      </w:r>
      <w:r w:rsidR="00223A6F">
        <w:rPr>
          <w:rFonts w:eastAsia="Times New Roman" w:cstheme="minorHAnsi"/>
          <w:kern w:val="0"/>
          <w:sz w:val="28"/>
          <w:szCs w:val="28"/>
          <w:lang w:eastAsia="en-AU"/>
          <w14:ligatures w14:val="none"/>
        </w:rPr>
        <w:t>;</w:t>
      </w:r>
      <w:r>
        <w:rPr>
          <w:rFonts w:eastAsia="Times New Roman" w:cstheme="minorHAnsi"/>
          <w:kern w:val="0"/>
          <w:sz w:val="28"/>
          <w:szCs w:val="28"/>
          <w:lang w:eastAsia="en-AU"/>
          <w14:ligatures w14:val="none"/>
        </w:rPr>
        <w:t xml:space="preserve"> he doesn’t </w:t>
      </w:r>
      <w:r w:rsidR="00223A6F">
        <w:rPr>
          <w:rFonts w:eastAsia="Times New Roman" w:cstheme="minorHAnsi"/>
          <w:kern w:val="0"/>
          <w:sz w:val="28"/>
          <w:szCs w:val="28"/>
          <w:lang w:eastAsia="en-AU"/>
          <w14:ligatures w14:val="none"/>
        </w:rPr>
        <w:t xml:space="preserve">differentiate between a Jewish priest </w:t>
      </w:r>
      <w:r w:rsidR="007E1793">
        <w:rPr>
          <w:rFonts w:eastAsia="Times New Roman" w:cstheme="minorHAnsi"/>
          <w:kern w:val="0"/>
          <w:sz w:val="28"/>
          <w:szCs w:val="28"/>
          <w:lang w:eastAsia="en-AU"/>
          <w14:ligatures w14:val="none"/>
        </w:rPr>
        <w:t>and</w:t>
      </w:r>
      <w:r w:rsidR="00223A6F">
        <w:rPr>
          <w:rFonts w:eastAsia="Times New Roman" w:cstheme="minorHAnsi"/>
          <w:kern w:val="0"/>
          <w:sz w:val="28"/>
          <w:szCs w:val="28"/>
          <w:lang w:eastAsia="en-AU"/>
          <w14:ligatures w14:val="none"/>
        </w:rPr>
        <w:t xml:space="preserve"> a Samaritan priest.</w:t>
      </w:r>
    </w:p>
    <w:p w:rsidR="00FA6B6D" w:rsidRDefault="00A773F4" w:rsidP="001C2149">
      <w:pPr>
        <w:rPr>
          <w:rFonts w:eastAsia="Times New Roman" w:cstheme="minorHAnsi"/>
          <w:kern w:val="0"/>
          <w:sz w:val="28"/>
          <w:szCs w:val="28"/>
          <w:lang w:eastAsia="en-AU"/>
          <w14:ligatures w14:val="none"/>
        </w:rPr>
      </w:pPr>
      <w:r>
        <w:rPr>
          <w:rFonts w:eastAsia="Times New Roman" w:cstheme="minorHAnsi"/>
          <w:kern w:val="0"/>
          <w:sz w:val="28"/>
          <w:szCs w:val="28"/>
          <w:lang w:eastAsia="en-AU"/>
          <w14:ligatures w14:val="none"/>
        </w:rPr>
        <w:t>An</w:t>
      </w:r>
      <w:r w:rsidR="00FA6B6D">
        <w:rPr>
          <w:rFonts w:eastAsia="Times New Roman" w:cstheme="minorHAnsi"/>
          <w:kern w:val="0"/>
          <w:sz w:val="28"/>
          <w:szCs w:val="28"/>
          <w:lang w:eastAsia="en-AU"/>
          <w14:ligatures w14:val="none"/>
        </w:rPr>
        <w:t xml:space="preserve"> important part of this story is that one of the lepers returns to say thank you. Not just that it was one to return but that it was the foreigner, the Samaritan, to do so, and Jesus says it was because of his faith.</w:t>
      </w:r>
      <w:r w:rsidR="00223A6F">
        <w:rPr>
          <w:rFonts w:eastAsia="Times New Roman" w:cstheme="minorHAnsi"/>
          <w:kern w:val="0"/>
          <w:sz w:val="28"/>
          <w:szCs w:val="28"/>
          <w:lang w:eastAsia="en-AU"/>
          <w14:ligatures w14:val="none"/>
        </w:rPr>
        <w:t xml:space="preserve"> What faith? If he was a Samaritan what faith did he have, he was a pagan, a foreigner who didn’t believe in </w:t>
      </w:r>
      <w:r w:rsidR="00F71DB6">
        <w:rPr>
          <w:rFonts w:eastAsia="Times New Roman" w:cstheme="minorHAnsi"/>
          <w:kern w:val="0"/>
          <w:sz w:val="28"/>
          <w:szCs w:val="28"/>
          <w:lang w:eastAsia="en-AU"/>
          <w14:ligatures w14:val="none"/>
        </w:rPr>
        <w:t xml:space="preserve">the </w:t>
      </w:r>
      <w:r w:rsidR="00223A6F">
        <w:rPr>
          <w:rFonts w:eastAsia="Times New Roman" w:cstheme="minorHAnsi"/>
          <w:kern w:val="0"/>
          <w:sz w:val="28"/>
          <w:szCs w:val="28"/>
          <w:lang w:eastAsia="en-AU"/>
          <w14:ligatures w14:val="none"/>
        </w:rPr>
        <w:t>God of the Jews.</w:t>
      </w:r>
    </w:p>
    <w:p w:rsidR="00223A6F" w:rsidRDefault="00223A6F" w:rsidP="001C2149">
      <w:pPr>
        <w:rPr>
          <w:rFonts w:eastAsia="Times New Roman" w:cstheme="minorHAnsi"/>
          <w:kern w:val="0"/>
          <w:sz w:val="28"/>
          <w:szCs w:val="28"/>
          <w:lang w:eastAsia="en-AU"/>
          <w14:ligatures w14:val="none"/>
        </w:rPr>
      </w:pPr>
      <w:r>
        <w:rPr>
          <w:rFonts w:eastAsia="Times New Roman" w:cstheme="minorHAnsi"/>
          <w:kern w:val="0"/>
          <w:sz w:val="28"/>
          <w:szCs w:val="28"/>
          <w:lang w:eastAsia="en-AU"/>
          <w14:ligatures w14:val="none"/>
        </w:rPr>
        <w:t>Jesus has moved to destroy more of the boundaries that affected the people of Israel at that time. Foreigners, Gentiles, Samaritans could be good people just as much as Jews. You can imagine the bosses, the priests</w:t>
      </w:r>
      <w:r w:rsidR="00F71DB6">
        <w:rPr>
          <w:rFonts w:eastAsia="Times New Roman" w:cstheme="minorHAnsi"/>
          <w:kern w:val="0"/>
          <w:sz w:val="28"/>
          <w:szCs w:val="28"/>
          <w:lang w:eastAsia="en-AU"/>
          <w14:ligatures w14:val="none"/>
        </w:rPr>
        <w:t>,</w:t>
      </w:r>
      <w:r>
        <w:rPr>
          <w:rFonts w:eastAsia="Times New Roman" w:cstheme="minorHAnsi"/>
          <w:kern w:val="0"/>
          <w:sz w:val="28"/>
          <w:szCs w:val="28"/>
          <w:lang w:eastAsia="en-AU"/>
          <w14:ligatures w14:val="none"/>
        </w:rPr>
        <w:t xml:space="preserve"> being very annoyed </w:t>
      </w:r>
      <w:r>
        <w:rPr>
          <w:rFonts w:eastAsia="Times New Roman" w:cstheme="minorHAnsi"/>
          <w:kern w:val="0"/>
          <w:sz w:val="28"/>
          <w:szCs w:val="28"/>
          <w:lang w:eastAsia="en-AU"/>
          <w14:ligatures w14:val="none"/>
        </w:rPr>
        <w:lastRenderedPageBreak/>
        <w:t>with him. Not prepared to fo</w:t>
      </w:r>
      <w:r w:rsidR="00F71DB6">
        <w:rPr>
          <w:rFonts w:eastAsia="Times New Roman" w:cstheme="minorHAnsi"/>
          <w:kern w:val="0"/>
          <w:sz w:val="28"/>
          <w:szCs w:val="28"/>
          <w:lang w:eastAsia="en-AU"/>
          <w14:ligatures w14:val="none"/>
        </w:rPr>
        <w:t>llow the party line still cause</w:t>
      </w:r>
      <w:r>
        <w:rPr>
          <w:rFonts w:eastAsia="Times New Roman" w:cstheme="minorHAnsi"/>
          <w:kern w:val="0"/>
          <w:sz w:val="28"/>
          <w:szCs w:val="28"/>
          <w:lang w:eastAsia="en-AU"/>
          <w14:ligatures w14:val="none"/>
        </w:rPr>
        <w:t xml:space="preserve"> problems today for politicians.</w:t>
      </w:r>
    </w:p>
    <w:p w:rsidR="003B266D" w:rsidRDefault="003B266D" w:rsidP="001C2149">
      <w:pPr>
        <w:rPr>
          <w:rFonts w:eastAsia="Times New Roman" w:cstheme="minorHAnsi"/>
          <w:kern w:val="0"/>
          <w:sz w:val="28"/>
          <w:szCs w:val="28"/>
          <w:lang w:eastAsia="en-AU"/>
          <w14:ligatures w14:val="none"/>
        </w:rPr>
      </w:pPr>
      <w:r>
        <w:rPr>
          <w:rFonts w:eastAsia="Times New Roman" w:cstheme="minorHAnsi"/>
          <w:kern w:val="0"/>
          <w:sz w:val="28"/>
          <w:szCs w:val="28"/>
          <w:lang w:eastAsia="en-AU"/>
          <w14:ligatures w14:val="none"/>
        </w:rPr>
        <w:t xml:space="preserve">Most people reading this </w:t>
      </w:r>
      <w:r w:rsidR="00F71DB6">
        <w:rPr>
          <w:rFonts w:eastAsia="Times New Roman" w:cstheme="minorHAnsi"/>
          <w:kern w:val="0"/>
          <w:sz w:val="28"/>
          <w:szCs w:val="28"/>
          <w:lang w:eastAsia="en-AU"/>
          <w14:ligatures w14:val="none"/>
        </w:rPr>
        <w:t xml:space="preserve">passage focus on the </w:t>
      </w:r>
      <w:r>
        <w:rPr>
          <w:rFonts w:eastAsia="Times New Roman" w:cstheme="minorHAnsi"/>
          <w:kern w:val="0"/>
          <w:sz w:val="28"/>
          <w:szCs w:val="28"/>
          <w:lang w:eastAsia="en-AU"/>
          <w14:ligatures w14:val="none"/>
        </w:rPr>
        <w:t>g</w:t>
      </w:r>
      <w:r w:rsidR="00F71DB6">
        <w:rPr>
          <w:rFonts w:eastAsia="Times New Roman" w:cstheme="minorHAnsi"/>
          <w:kern w:val="0"/>
          <w:sz w:val="28"/>
          <w:szCs w:val="28"/>
          <w:lang w:eastAsia="en-AU"/>
          <w14:ligatures w14:val="none"/>
        </w:rPr>
        <w:t xml:space="preserve">ratitude shown by the Samaritan when he noticed that he was healed. </w:t>
      </w:r>
      <w:r>
        <w:rPr>
          <w:rFonts w:eastAsia="Times New Roman" w:cstheme="minorHAnsi"/>
          <w:kern w:val="0"/>
          <w:sz w:val="28"/>
          <w:szCs w:val="28"/>
          <w:lang w:eastAsia="en-AU"/>
          <w14:ligatures w14:val="none"/>
        </w:rPr>
        <w:t>We are told that he shouted for joy and surely that is what you would do; we are not told that the other nine did so. They were probably so happy that they had a chance to be declared healed that they wanted to go quickly – it meant a chance to return to the</w:t>
      </w:r>
      <w:r w:rsidR="00E342DF">
        <w:rPr>
          <w:rFonts w:eastAsia="Times New Roman" w:cstheme="minorHAnsi"/>
          <w:kern w:val="0"/>
          <w:sz w:val="28"/>
          <w:szCs w:val="28"/>
          <w:lang w:eastAsia="en-AU"/>
          <w14:ligatures w14:val="none"/>
        </w:rPr>
        <w:t>ir</w:t>
      </w:r>
      <w:r>
        <w:rPr>
          <w:rFonts w:eastAsia="Times New Roman" w:cstheme="minorHAnsi"/>
          <w:kern w:val="0"/>
          <w:sz w:val="28"/>
          <w:szCs w:val="28"/>
          <w:lang w:eastAsia="en-AU"/>
          <w14:ligatures w14:val="none"/>
        </w:rPr>
        <w:t xml:space="preserve"> families.</w:t>
      </w:r>
    </w:p>
    <w:p w:rsidR="003B266D" w:rsidRDefault="003B266D" w:rsidP="001C2149">
      <w:pPr>
        <w:rPr>
          <w:rFonts w:eastAsia="Times New Roman" w:cstheme="minorHAnsi"/>
          <w:kern w:val="0"/>
          <w:sz w:val="28"/>
          <w:szCs w:val="28"/>
          <w:lang w:eastAsia="en-AU"/>
          <w14:ligatures w14:val="none"/>
        </w:rPr>
      </w:pPr>
      <w:r>
        <w:rPr>
          <w:rFonts w:eastAsia="Times New Roman" w:cstheme="minorHAnsi"/>
          <w:kern w:val="0"/>
          <w:sz w:val="28"/>
          <w:szCs w:val="28"/>
          <w:lang w:eastAsia="en-AU"/>
          <w14:ligatures w14:val="none"/>
        </w:rPr>
        <w:t>But the tenth person didn’t just shout for joy but we are told he gave glory to God. Only now are we told he was a Samaritan so why would he praise God? If he was praising one of his gods the Bible text would have shown it as a word without a capital ‘G’</w:t>
      </w:r>
      <w:r w:rsidR="00377E10">
        <w:rPr>
          <w:rFonts w:eastAsia="Times New Roman" w:cstheme="minorHAnsi"/>
          <w:kern w:val="0"/>
          <w:sz w:val="28"/>
          <w:szCs w:val="28"/>
          <w:lang w:eastAsia="en-AU"/>
          <w14:ligatures w14:val="none"/>
        </w:rPr>
        <w:t>. P</w:t>
      </w:r>
      <w:r>
        <w:rPr>
          <w:rFonts w:eastAsia="Times New Roman" w:cstheme="minorHAnsi"/>
          <w:kern w:val="0"/>
          <w:sz w:val="28"/>
          <w:szCs w:val="28"/>
          <w:lang w:eastAsia="en-AU"/>
          <w14:ligatures w14:val="none"/>
        </w:rPr>
        <w:t xml:space="preserve">erhaps this man recognised the importance of this miracle and was prepared to convert to the Jewish way. Lots of ifs and maybes in all of that but I think </w:t>
      </w:r>
      <w:r w:rsidR="00377E10">
        <w:rPr>
          <w:rFonts w:eastAsia="Times New Roman" w:cstheme="minorHAnsi"/>
          <w:kern w:val="0"/>
          <w:sz w:val="28"/>
          <w:szCs w:val="28"/>
          <w:lang w:eastAsia="en-AU"/>
          <w14:ligatures w14:val="none"/>
        </w:rPr>
        <w:t>Luke is highlighting</w:t>
      </w:r>
      <w:r>
        <w:rPr>
          <w:rFonts w:eastAsia="Times New Roman" w:cstheme="minorHAnsi"/>
          <w:kern w:val="0"/>
          <w:sz w:val="28"/>
          <w:szCs w:val="28"/>
          <w:lang w:eastAsia="en-AU"/>
          <w14:ligatures w14:val="none"/>
        </w:rPr>
        <w:t xml:space="preserve"> that </w:t>
      </w:r>
      <w:r w:rsidR="00377E10">
        <w:rPr>
          <w:rFonts w:eastAsia="Times New Roman" w:cstheme="minorHAnsi"/>
          <w:kern w:val="0"/>
          <w:sz w:val="28"/>
          <w:szCs w:val="28"/>
          <w:lang w:eastAsia="en-AU"/>
          <w14:ligatures w14:val="none"/>
        </w:rPr>
        <w:t>two miracles have occurred – healing and conversion.</w:t>
      </w:r>
    </w:p>
    <w:p w:rsidR="00F71DB6" w:rsidRDefault="00377E10" w:rsidP="001C2149">
      <w:pPr>
        <w:rPr>
          <w:rFonts w:eastAsia="Times New Roman" w:cstheme="minorHAnsi"/>
          <w:kern w:val="0"/>
          <w:sz w:val="28"/>
          <w:szCs w:val="28"/>
          <w:lang w:eastAsia="en-AU"/>
          <w14:ligatures w14:val="none"/>
        </w:rPr>
      </w:pPr>
      <w:r>
        <w:rPr>
          <w:rFonts w:eastAsia="Times New Roman" w:cstheme="minorHAnsi"/>
          <w:kern w:val="0"/>
          <w:sz w:val="28"/>
          <w:szCs w:val="28"/>
          <w:lang w:eastAsia="en-AU"/>
          <w14:ligatures w14:val="none"/>
        </w:rPr>
        <w:t xml:space="preserve">This tenth man expresses gratitude. </w:t>
      </w:r>
      <w:r w:rsidR="00F71DB6">
        <w:rPr>
          <w:rFonts w:eastAsia="Times New Roman" w:cstheme="minorHAnsi"/>
          <w:kern w:val="0"/>
          <w:sz w:val="28"/>
          <w:szCs w:val="28"/>
          <w:lang w:eastAsia="en-AU"/>
          <w14:ligatures w14:val="none"/>
        </w:rPr>
        <w:t xml:space="preserve">Gratitude for </w:t>
      </w:r>
      <w:r w:rsidR="003B266D">
        <w:rPr>
          <w:rFonts w:eastAsia="Times New Roman" w:cstheme="minorHAnsi"/>
          <w:kern w:val="0"/>
          <w:sz w:val="28"/>
          <w:szCs w:val="28"/>
          <w:lang w:eastAsia="en-AU"/>
          <w14:ligatures w14:val="none"/>
        </w:rPr>
        <w:t>being healed; gratitude for being included in a healing by a Jewish Jesus even though he</w:t>
      </w:r>
      <w:r w:rsidR="00E342DF">
        <w:rPr>
          <w:rFonts w:eastAsia="Times New Roman" w:cstheme="minorHAnsi"/>
          <w:kern w:val="0"/>
          <w:sz w:val="28"/>
          <w:szCs w:val="28"/>
          <w:lang w:eastAsia="en-AU"/>
          <w14:ligatures w14:val="none"/>
        </w:rPr>
        <w:t xml:space="preserve"> himself</w:t>
      </w:r>
      <w:r w:rsidR="003B266D">
        <w:rPr>
          <w:rFonts w:eastAsia="Times New Roman" w:cstheme="minorHAnsi"/>
          <w:kern w:val="0"/>
          <w:sz w:val="28"/>
          <w:szCs w:val="28"/>
          <w:lang w:eastAsia="en-AU"/>
          <w14:ligatures w14:val="none"/>
        </w:rPr>
        <w:t xml:space="preserve"> was not Jewish; gratitude to be able to say thank you to the one who had performed the healing that would allow him to return to his family.</w:t>
      </w:r>
      <w:r>
        <w:rPr>
          <w:rFonts w:eastAsia="Times New Roman" w:cstheme="minorHAnsi"/>
          <w:kern w:val="0"/>
          <w:sz w:val="28"/>
          <w:szCs w:val="28"/>
          <w:lang w:eastAsia="en-AU"/>
          <w14:ligatures w14:val="none"/>
        </w:rPr>
        <w:t xml:space="preserve"> Jesus’ initial response is to not compliment the Samaritan but to criticise </w:t>
      </w:r>
      <w:r w:rsidR="00D37436">
        <w:rPr>
          <w:rFonts w:eastAsia="Times New Roman" w:cstheme="minorHAnsi"/>
          <w:kern w:val="0"/>
          <w:sz w:val="28"/>
          <w:szCs w:val="28"/>
          <w:lang w:eastAsia="en-AU"/>
          <w14:ligatures w14:val="none"/>
        </w:rPr>
        <w:t>the other nine and that response is probably more for his disciples with him rather than to the Samaritan.</w:t>
      </w:r>
    </w:p>
    <w:p w:rsidR="00377E10" w:rsidRDefault="00377E10" w:rsidP="001C2149">
      <w:pPr>
        <w:rPr>
          <w:rFonts w:eastAsia="Times New Roman" w:cstheme="minorHAnsi"/>
          <w:kern w:val="0"/>
          <w:sz w:val="28"/>
          <w:szCs w:val="28"/>
          <w:lang w:eastAsia="en-AU"/>
          <w14:ligatures w14:val="none"/>
        </w:rPr>
      </w:pPr>
      <w:r>
        <w:rPr>
          <w:rFonts w:eastAsia="Times New Roman" w:cstheme="minorHAnsi"/>
          <w:kern w:val="0"/>
          <w:sz w:val="28"/>
          <w:szCs w:val="28"/>
          <w:lang w:eastAsia="en-AU"/>
          <w14:ligatures w14:val="none"/>
        </w:rPr>
        <w:t>Luke uses this story to once again shame the Jews compared to the Samaritan foreigner, just like he did in the Good Samaritan story. It makes us question what our reaction would have been; would we have rushed off in joy to get the all clear and return to our families or would we have stopped to say thank you first.</w:t>
      </w:r>
    </w:p>
    <w:p w:rsidR="00377E10" w:rsidRDefault="00377E10" w:rsidP="001C2149">
      <w:pPr>
        <w:rPr>
          <w:rFonts w:eastAsia="Times New Roman" w:cstheme="minorHAnsi"/>
          <w:kern w:val="0"/>
          <w:sz w:val="28"/>
          <w:szCs w:val="28"/>
          <w:lang w:eastAsia="en-AU"/>
          <w14:ligatures w14:val="none"/>
        </w:rPr>
      </w:pPr>
      <w:r>
        <w:rPr>
          <w:rFonts w:eastAsia="Times New Roman" w:cstheme="minorHAnsi"/>
          <w:kern w:val="0"/>
          <w:sz w:val="28"/>
          <w:szCs w:val="28"/>
          <w:lang w:eastAsia="en-AU"/>
          <w14:ligatures w14:val="none"/>
        </w:rPr>
        <w:t>However, Jesus does compliment the Samaritan</w:t>
      </w:r>
      <w:r w:rsidR="008E1C34">
        <w:rPr>
          <w:rFonts w:eastAsia="Times New Roman" w:cstheme="minorHAnsi"/>
          <w:kern w:val="0"/>
          <w:sz w:val="28"/>
          <w:szCs w:val="28"/>
          <w:lang w:eastAsia="en-AU"/>
          <w14:ligatures w14:val="none"/>
        </w:rPr>
        <w:t xml:space="preserve">. He tells </w:t>
      </w:r>
      <w:r w:rsidR="00D37436">
        <w:rPr>
          <w:rFonts w:eastAsia="Times New Roman" w:cstheme="minorHAnsi"/>
          <w:kern w:val="0"/>
          <w:sz w:val="28"/>
          <w:szCs w:val="28"/>
          <w:lang w:eastAsia="en-AU"/>
          <w14:ligatures w14:val="none"/>
        </w:rPr>
        <w:t xml:space="preserve">him first to get up because he was prostrated on the ground before him. But “get up” also has a special meaning recognised by the early Christians as having to do with resurrection. This man was basically dead and now is alive again. Jesus then says that it is faith that has saved him. Theologian N.T. Wight uses this to say that once again “faith and healing go hand in hand”.  This statement does not </w:t>
      </w:r>
      <w:r w:rsidR="00D37436">
        <w:rPr>
          <w:rFonts w:eastAsia="Times New Roman" w:cstheme="minorHAnsi"/>
          <w:kern w:val="0"/>
          <w:sz w:val="28"/>
          <w:szCs w:val="28"/>
          <w:lang w:eastAsia="en-AU"/>
          <w14:ligatures w14:val="none"/>
        </w:rPr>
        <w:lastRenderedPageBreak/>
        <w:t>just apply to the Jesus time but also to today. He says that “rhythm of faith and gratitude simply is what being a Christian, in the first or the twenty-first century, is all about.”</w:t>
      </w:r>
    </w:p>
    <w:p w:rsidR="003B266D" w:rsidRDefault="0071064F" w:rsidP="001C2149">
      <w:pPr>
        <w:rPr>
          <w:rFonts w:eastAsia="Times New Roman" w:cstheme="minorHAnsi"/>
          <w:kern w:val="0"/>
          <w:sz w:val="28"/>
          <w:szCs w:val="28"/>
          <w:lang w:eastAsia="en-AU"/>
          <w14:ligatures w14:val="none"/>
        </w:rPr>
      </w:pPr>
      <w:r>
        <w:rPr>
          <w:rFonts w:eastAsia="Times New Roman" w:cstheme="minorHAnsi"/>
          <w:kern w:val="0"/>
          <w:sz w:val="28"/>
          <w:szCs w:val="28"/>
          <w:lang w:eastAsia="en-AU"/>
          <w14:ligatures w14:val="none"/>
        </w:rPr>
        <w:t>In reading the Gospel stories we sometimes need to look at what hasn’t been written to get a greater understanding of what we are being told. The trip to Jerusalem has taken a strange route and perhaps has been included to highlight the goodness that Samaritans can perform. Jesus told the men to go the priest but then criticises the nine for doing so without praising God. Maybe Jesus thought they might come back after being declared healed</w:t>
      </w:r>
      <w:r w:rsidR="00C5664E">
        <w:rPr>
          <w:rFonts w:eastAsia="Times New Roman" w:cstheme="minorHAnsi"/>
          <w:kern w:val="0"/>
          <w:sz w:val="28"/>
          <w:szCs w:val="28"/>
          <w:lang w:eastAsia="en-AU"/>
          <w14:ligatures w14:val="none"/>
        </w:rPr>
        <w:t xml:space="preserve"> but who would want to go back to that place once healed. They would not be far from their real communities because they would have depended on them for alms and food. Why did Luke record this story when the other Gospel writers didn’t? The same story appears in 2 Kings (5; 1-14) when Naaman a foreigner is also healed of leprosy and converts to Israel’s faith. Luke is emphasising the importance of faith.</w:t>
      </w:r>
    </w:p>
    <w:p w:rsidR="00223A6F" w:rsidRDefault="00C5664E" w:rsidP="001C2149">
      <w:pPr>
        <w:rPr>
          <w:rFonts w:eastAsia="Times New Roman" w:cstheme="minorHAnsi"/>
          <w:kern w:val="0"/>
          <w:sz w:val="28"/>
          <w:szCs w:val="28"/>
          <w:lang w:eastAsia="en-AU"/>
          <w14:ligatures w14:val="none"/>
        </w:rPr>
      </w:pPr>
      <w:r>
        <w:rPr>
          <w:rFonts w:eastAsia="Times New Roman" w:cstheme="minorHAnsi"/>
          <w:kern w:val="0"/>
          <w:sz w:val="28"/>
          <w:szCs w:val="28"/>
          <w:lang w:eastAsia="en-AU"/>
          <w14:ligatures w14:val="none"/>
        </w:rPr>
        <w:t xml:space="preserve">Faith can also be described as the “Grace of God”. “Grace is God’s invitation to share in God’s power and love.” The Samaritan experienced this grace </w:t>
      </w:r>
      <w:r w:rsidR="00C32694">
        <w:rPr>
          <w:rFonts w:eastAsia="Times New Roman" w:cstheme="minorHAnsi"/>
          <w:kern w:val="0"/>
          <w:sz w:val="28"/>
          <w:szCs w:val="28"/>
          <w:lang w:eastAsia="en-AU"/>
          <w14:ligatures w14:val="none"/>
        </w:rPr>
        <w:t>recognising that not only was he affected by</w:t>
      </w:r>
      <w:r w:rsidR="00E342DF">
        <w:rPr>
          <w:rFonts w:eastAsia="Times New Roman" w:cstheme="minorHAnsi"/>
          <w:kern w:val="0"/>
          <w:sz w:val="28"/>
          <w:szCs w:val="28"/>
          <w:lang w:eastAsia="en-AU"/>
          <w14:ligatures w14:val="none"/>
        </w:rPr>
        <w:t xml:space="preserve"> the disease but was an </w:t>
      </w:r>
      <w:proofErr w:type="gramStart"/>
      <w:r w:rsidR="00E342DF">
        <w:rPr>
          <w:rFonts w:eastAsia="Times New Roman" w:cstheme="minorHAnsi"/>
          <w:kern w:val="0"/>
          <w:sz w:val="28"/>
          <w:szCs w:val="28"/>
          <w:lang w:eastAsia="en-AU"/>
          <w14:ligatures w14:val="none"/>
        </w:rPr>
        <w:t>outsider</w:t>
      </w:r>
      <w:r w:rsidR="00C32694">
        <w:rPr>
          <w:rFonts w:eastAsia="Times New Roman" w:cstheme="minorHAnsi"/>
          <w:kern w:val="0"/>
          <w:sz w:val="28"/>
          <w:szCs w:val="28"/>
          <w:lang w:eastAsia="en-AU"/>
          <w14:ligatures w14:val="none"/>
        </w:rPr>
        <w:t>,</w:t>
      </w:r>
      <w:proofErr w:type="gramEnd"/>
      <w:r w:rsidR="00C32694">
        <w:rPr>
          <w:rFonts w:eastAsia="Times New Roman" w:cstheme="minorHAnsi"/>
          <w:kern w:val="0"/>
          <w:sz w:val="28"/>
          <w:szCs w:val="28"/>
          <w:lang w:eastAsia="en-AU"/>
          <w14:ligatures w14:val="none"/>
        </w:rPr>
        <w:t xml:space="preserve"> a foreigner in this area and for Jesus to include him was an extraordinary thing.</w:t>
      </w:r>
    </w:p>
    <w:p w:rsidR="00C32694" w:rsidRDefault="00C32694" w:rsidP="001C2149">
      <w:pPr>
        <w:rPr>
          <w:rFonts w:eastAsia="Times New Roman" w:cstheme="minorHAnsi"/>
          <w:kern w:val="0"/>
          <w:sz w:val="28"/>
          <w:szCs w:val="28"/>
          <w:lang w:eastAsia="en-AU"/>
          <w14:ligatures w14:val="none"/>
        </w:rPr>
      </w:pPr>
      <w:r>
        <w:rPr>
          <w:rFonts w:eastAsia="Times New Roman" w:cstheme="minorHAnsi"/>
          <w:kern w:val="0"/>
          <w:sz w:val="28"/>
          <w:szCs w:val="28"/>
          <w:lang w:eastAsia="en-AU"/>
          <w14:ligatures w14:val="none"/>
        </w:rPr>
        <w:t>However, we know that Jesus does extraordinary things all the time; although sometimes not when we want it.</w:t>
      </w:r>
    </w:p>
    <w:p w:rsidR="00C32694" w:rsidRDefault="00C32694" w:rsidP="001C2149">
      <w:pPr>
        <w:rPr>
          <w:rFonts w:eastAsia="Times New Roman" w:cstheme="minorHAnsi"/>
          <w:kern w:val="0"/>
          <w:sz w:val="28"/>
          <w:szCs w:val="28"/>
          <w:lang w:eastAsia="en-AU"/>
          <w14:ligatures w14:val="none"/>
        </w:rPr>
      </w:pPr>
      <w:r>
        <w:rPr>
          <w:rFonts w:eastAsia="Times New Roman" w:cstheme="minorHAnsi"/>
          <w:kern w:val="0"/>
          <w:sz w:val="28"/>
          <w:szCs w:val="28"/>
          <w:lang w:eastAsia="en-AU"/>
          <w14:ligatures w14:val="none"/>
        </w:rPr>
        <w:t>God’s grace is there for us to experience when we want it. When people cry out for pity, Jesus provides it. It is there for us to live out our faith in surprising and life-giving ways.</w:t>
      </w:r>
    </w:p>
    <w:p w:rsidR="006657C7" w:rsidRDefault="006657C7" w:rsidP="001C2149">
      <w:pPr>
        <w:rPr>
          <w:rFonts w:eastAsia="Times New Roman" w:cstheme="minorHAnsi"/>
          <w:kern w:val="0"/>
          <w:sz w:val="28"/>
          <w:szCs w:val="28"/>
          <w:lang w:eastAsia="en-AU"/>
          <w14:ligatures w14:val="none"/>
        </w:rPr>
      </w:pPr>
      <w:r>
        <w:rPr>
          <w:rFonts w:eastAsia="Times New Roman" w:cstheme="minorHAnsi"/>
          <w:kern w:val="0"/>
          <w:sz w:val="28"/>
          <w:szCs w:val="28"/>
          <w:lang w:eastAsia="en-AU"/>
          <w14:ligatures w14:val="none"/>
        </w:rPr>
        <w:t>Over the years the church has changed and some would say for the good. But the church has changed for good by being m</w:t>
      </w:r>
      <w:r w:rsidR="00E342DF">
        <w:rPr>
          <w:rFonts w:eastAsia="Times New Roman" w:cstheme="minorHAnsi"/>
          <w:kern w:val="0"/>
          <w:sz w:val="28"/>
          <w:szCs w:val="28"/>
          <w:lang w:eastAsia="en-AU"/>
          <w14:ligatures w14:val="none"/>
        </w:rPr>
        <w:t>ore</w:t>
      </w:r>
      <w:r>
        <w:rPr>
          <w:rFonts w:eastAsia="Times New Roman" w:cstheme="minorHAnsi"/>
          <w:kern w:val="0"/>
          <w:sz w:val="28"/>
          <w:szCs w:val="28"/>
          <w:lang w:eastAsia="en-AU"/>
          <w14:ligatures w14:val="none"/>
        </w:rPr>
        <w:t xml:space="preserve"> reflective of personal need and praise. Rather than just coming to church to hear a lengthy sermon we come to pray – to confess, to give thanks, to praise God, to petition God. Today’s story tells us that if we have faith all things are possible in God’s time. Our job is to go out and be like the Samaritan – do good work and express our thanks for the response received.</w:t>
      </w:r>
    </w:p>
    <w:p w:rsidR="006657C7" w:rsidRDefault="006657C7" w:rsidP="001C2149">
      <w:pPr>
        <w:rPr>
          <w:rFonts w:eastAsia="Times New Roman" w:cstheme="minorHAnsi"/>
          <w:kern w:val="0"/>
          <w:sz w:val="28"/>
          <w:szCs w:val="28"/>
          <w:lang w:eastAsia="en-AU"/>
          <w14:ligatures w14:val="none"/>
        </w:rPr>
      </w:pPr>
    </w:p>
    <w:p w:rsidR="00223A6F" w:rsidRDefault="00223A6F" w:rsidP="001C2149">
      <w:pPr>
        <w:rPr>
          <w:rFonts w:eastAsia="Times New Roman" w:cstheme="minorHAnsi"/>
          <w:kern w:val="0"/>
          <w:sz w:val="28"/>
          <w:szCs w:val="28"/>
          <w:lang w:eastAsia="en-AU"/>
          <w14:ligatures w14:val="none"/>
        </w:rPr>
      </w:pPr>
    </w:p>
    <w:p w:rsidR="000E2A3E" w:rsidRDefault="000E2A3E" w:rsidP="001C2149">
      <w:pPr>
        <w:rPr>
          <w:rFonts w:eastAsia="Times New Roman" w:cstheme="minorHAnsi"/>
          <w:kern w:val="0"/>
          <w:sz w:val="28"/>
          <w:szCs w:val="28"/>
          <w:lang w:eastAsia="en-AU"/>
          <w14:ligatures w14:val="none"/>
        </w:rPr>
      </w:pPr>
    </w:p>
    <w:p w:rsidR="00FA6B6D" w:rsidRDefault="00FE4075" w:rsidP="001C2149">
      <w:pPr>
        <w:rPr>
          <w:rFonts w:eastAsia="Times New Roman" w:cstheme="minorHAnsi"/>
          <w:kern w:val="0"/>
          <w:sz w:val="28"/>
          <w:szCs w:val="28"/>
          <w:lang w:eastAsia="en-AU"/>
          <w14:ligatures w14:val="none"/>
        </w:rPr>
      </w:pPr>
      <w:r>
        <w:rPr>
          <w:rFonts w:eastAsia="Times New Roman" w:cstheme="minorHAnsi"/>
          <w:kern w:val="0"/>
          <w:sz w:val="28"/>
          <w:szCs w:val="28"/>
          <w:lang w:eastAsia="en-AU"/>
          <w14:ligatures w14:val="none"/>
        </w:rPr>
        <w:t>REFERENCES:</w:t>
      </w:r>
    </w:p>
    <w:p w:rsidR="00FE4075" w:rsidRDefault="00FE4075" w:rsidP="001C2149">
      <w:pPr>
        <w:rPr>
          <w:rFonts w:eastAsia="Times New Roman" w:cstheme="minorHAnsi"/>
          <w:kern w:val="0"/>
          <w:sz w:val="28"/>
          <w:szCs w:val="28"/>
          <w:lang w:eastAsia="en-AU"/>
          <w14:ligatures w14:val="none"/>
        </w:rPr>
      </w:pPr>
      <w:r>
        <w:rPr>
          <w:rFonts w:eastAsia="Times New Roman" w:cstheme="minorHAnsi"/>
          <w:kern w:val="0"/>
          <w:sz w:val="28"/>
          <w:szCs w:val="28"/>
          <w:lang w:eastAsia="en-AU"/>
          <w14:ligatures w14:val="none"/>
        </w:rPr>
        <w:t xml:space="preserve">N.T. Wright </w:t>
      </w:r>
      <w:r w:rsidR="0071064F">
        <w:rPr>
          <w:rFonts w:eastAsia="Times New Roman" w:cstheme="minorHAnsi"/>
          <w:kern w:val="0"/>
          <w:sz w:val="28"/>
          <w:szCs w:val="28"/>
          <w:lang w:eastAsia="en-AU"/>
          <w14:ligatures w14:val="none"/>
        </w:rPr>
        <w:t>– Luke for Everyone</w:t>
      </w:r>
    </w:p>
    <w:p w:rsidR="0071064F" w:rsidRPr="001C2149" w:rsidRDefault="00C5664E" w:rsidP="001C2149">
      <w:pPr>
        <w:rPr>
          <w:rFonts w:eastAsia="Times New Roman" w:cstheme="minorHAnsi"/>
          <w:kern w:val="0"/>
          <w:sz w:val="28"/>
          <w:szCs w:val="28"/>
          <w:lang w:eastAsia="en-AU"/>
          <w14:ligatures w14:val="none"/>
        </w:rPr>
      </w:pPr>
      <w:r>
        <w:rPr>
          <w:rFonts w:eastAsia="Times New Roman" w:cstheme="minorHAnsi"/>
          <w:kern w:val="0"/>
          <w:sz w:val="28"/>
          <w:szCs w:val="28"/>
          <w:lang w:eastAsia="en-AU"/>
          <w14:ligatures w14:val="none"/>
        </w:rPr>
        <w:t>The Harper Collins Bible Commentary – James L May (editor)</w:t>
      </w:r>
    </w:p>
    <w:p w:rsidR="001C2149" w:rsidRDefault="00C32694">
      <w:pPr>
        <w:rPr>
          <w:rFonts w:cstheme="minorHAnsi"/>
          <w:sz w:val="28"/>
          <w:szCs w:val="28"/>
          <w:lang w:val="en-US"/>
        </w:rPr>
      </w:pPr>
      <w:r>
        <w:rPr>
          <w:rFonts w:cstheme="minorHAnsi"/>
          <w:sz w:val="28"/>
          <w:szCs w:val="28"/>
          <w:lang w:val="en-US"/>
        </w:rPr>
        <w:t>Abingdon Theological Companion to the Lectionary – Preaching Year C – Paul S Wilson (editor)</w:t>
      </w:r>
    </w:p>
    <w:p w:rsidR="00C32694" w:rsidRDefault="006657C7">
      <w:pPr>
        <w:rPr>
          <w:rFonts w:cstheme="minorHAnsi"/>
          <w:sz w:val="28"/>
          <w:szCs w:val="28"/>
          <w:lang w:val="en-US"/>
        </w:rPr>
      </w:pPr>
      <w:r>
        <w:rPr>
          <w:rFonts w:cstheme="minorHAnsi"/>
          <w:sz w:val="28"/>
          <w:szCs w:val="28"/>
          <w:lang w:val="en-US"/>
        </w:rPr>
        <w:t>The NIV Application Commentary – Luke – Darrell L Bock</w:t>
      </w:r>
    </w:p>
    <w:p w:rsidR="009F7315" w:rsidRPr="00350205" w:rsidRDefault="009F7315">
      <w:pPr>
        <w:rPr>
          <w:rFonts w:cstheme="minorHAnsi"/>
          <w:sz w:val="28"/>
          <w:szCs w:val="28"/>
          <w:lang w:val="en-US"/>
        </w:rPr>
      </w:pPr>
    </w:p>
    <w:sectPr w:rsidR="009F7315" w:rsidRPr="003502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ED6"/>
    <w:rsid w:val="000E2A3E"/>
    <w:rsid w:val="00183F6C"/>
    <w:rsid w:val="001C2149"/>
    <w:rsid w:val="00223A6F"/>
    <w:rsid w:val="00350205"/>
    <w:rsid w:val="00377E10"/>
    <w:rsid w:val="003B266D"/>
    <w:rsid w:val="00567139"/>
    <w:rsid w:val="006657C7"/>
    <w:rsid w:val="006B3ED6"/>
    <w:rsid w:val="0071064F"/>
    <w:rsid w:val="007E1793"/>
    <w:rsid w:val="008E1C34"/>
    <w:rsid w:val="009E745E"/>
    <w:rsid w:val="009F7315"/>
    <w:rsid w:val="00A773F4"/>
    <w:rsid w:val="00B51C01"/>
    <w:rsid w:val="00C32694"/>
    <w:rsid w:val="00C5664E"/>
    <w:rsid w:val="00C71064"/>
    <w:rsid w:val="00D37436"/>
    <w:rsid w:val="00E342DF"/>
    <w:rsid w:val="00F71DB6"/>
    <w:rsid w:val="00FA6B6D"/>
    <w:rsid w:val="00FE40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183F6C"/>
  </w:style>
  <w:style w:type="paragraph" w:styleId="HTMLPreformatted">
    <w:name w:val="HTML Preformatted"/>
    <w:basedOn w:val="Normal"/>
    <w:link w:val="HTMLPreformattedChar"/>
    <w:uiPriority w:val="99"/>
    <w:semiHidden/>
    <w:unhideWhenUsed/>
    <w:rsid w:val="001C2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AU"/>
      <w14:ligatures w14:val="none"/>
    </w:rPr>
  </w:style>
  <w:style w:type="character" w:customStyle="1" w:styleId="HTMLPreformattedChar">
    <w:name w:val="HTML Preformatted Char"/>
    <w:basedOn w:val="DefaultParagraphFont"/>
    <w:link w:val="HTMLPreformatted"/>
    <w:uiPriority w:val="99"/>
    <w:semiHidden/>
    <w:rsid w:val="001C2149"/>
    <w:rPr>
      <w:rFonts w:ascii="Courier New" w:eastAsia="Times New Roman" w:hAnsi="Courier New" w:cs="Courier New"/>
      <w:kern w:val="0"/>
      <w:sz w:val="20"/>
      <w:szCs w:val="20"/>
      <w:lang w:eastAsia="en-AU"/>
      <w14:ligatures w14:val="none"/>
    </w:rPr>
  </w:style>
  <w:style w:type="character" w:styleId="HTMLCode">
    <w:name w:val="HTML Code"/>
    <w:basedOn w:val="DefaultParagraphFont"/>
    <w:uiPriority w:val="99"/>
    <w:semiHidden/>
    <w:unhideWhenUsed/>
    <w:rsid w:val="001C2149"/>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183F6C"/>
  </w:style>
  <w:style w:type="paragraph" w:styleId="HTMLPreformatted">
    <w:name w:val="HTML Preformatted"/>
    <w:basedOn w:val="Normal"/>
    <w:link w:val="HTMLPreformattedChar"/>
    <w:uiPriority w:val="99"/>
    <w:semiHidden/>
    <w:unhideWhenUsed/>
    <w:rsid w:val="001C2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AU"/>
      <w14:ligatures w14:val="none"/>
    </w:rPr>
  </w:style>
  <w:style w:type="character" w:customStyle="1" w:styleId="HTMLPreformattedChar">
    <w:name w:val="HTML Preformatted Char"/>
    <w:basedOn w:val="DefaultParagraphFont"/>
    <w:link w:val="HTMLPreformatted"/>
    <w:uiPriority w:val="99"/>
    <w:semiHidden/>
    <w:rsid w:val="001C2149"/>
    <w:rPr>
      <w:rFonts w:ascii="Courier New" w:eastAsia="Times New Roman" w:hAnsi="Courier New" w:cs="Courier New"/>
      <w:kern w:val="0"/>
      <w:sz w:val="20"/>
      <w:szCs w:val="20"/>
      <w:lang w:eastAsia="en-AU"/>
      <w14:ligatures w14:val="none"/>
    </w:rPr>
  </w:style>
  <w:style w:type="character" w:styleId="HTMLCode">
    <w:name w:val="HTML Code"/>
    <w:basedOn w:val="DefaultParagraphFont"/>
    <w:uiPriority w:val="99"/>
    <w:semiHidden/>
    <w:unhideWhenUsed/>
    <w:rsid w:val="001C214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46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1583</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Myers</dc:creator>
  <cp:lastModifiedBy>Wayne Myers</cp:lastModifiedBy>
  <cp:revision>2</cp:revision>
  <dcterms:created xsi:type="dcterms:W3CDTF">2026-02-26T10:50:00Z</dcterms:created>
  <dcterms:modified xsi:type="dcterms:W3CDTF">2026-02-26T10:50:00Z</dcterms:modified>
</cp:coreProperties>
</file>