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5C573" w14:textId="77777777" w:rsidR="008B462E" w:rsidRDefault="008B462E">
      <w:pPr>
        <w:rPr>
          <w:b/>
          <w:bCs/>
        </w:rPr>
      </w:pPr>
      <w:r>
        <w:rPr>
          <w:b/>
          <w:bCs/>
        </w:rPr>
        <w:t>DRYSDALE UNITING CHURCH</w:t>
      </w:r>
    </w:p>
    <w:p w14:paraId="493DC7C0" w14:textId="77777777" w:rsidR="008B462E" w:rsidRDefault="008B462E">
      <w:pPr>
        <w:rPr>
          <w:b/>
          <w:bCs/>
        </w:rPr>
      </w:pPr>
      <w:r>
        <w:rPr>
          <w:b/>
          <w:bCs/>
        </w:rPr>
        <w:t>SUNDAY 17 MAY 2026</w:t>
      </w:r>
    </w:p>
    <w:p w14:paraId="2F1A267B" w14:textId="6224DE4D" w:rsidR="00F97B36" w:rsidRDefault="00CD2041">
      <w:pPr>
        <w:rPr>
          <w:b/>
          <w:bCs/>
        </w:rPr>
      </w:pPr>
      <w:r w:rsidRPr="00F75B03">
        <w:rPr>
          <w:b/>
          <w:bCs/>
        </w:rPr>
        <w:t>WAITING IN PRAYER</w:t>
      </w:r>
    </w:p>
    <w:p w14:paraId="173834ED" w14:textId="6C455BA9" w:rsidR="008B462E" w:rsidRDefault="008B462E">
      <w:pPr>
        <w:rPr>
          <w:b/>
          <w:bCs/>
        </w:rPr>
      </w:pPr>
      <w:r>
        <w:rPr>
          <w:b/>
          <w:bCs/>
        </w:rPr>
        <w:t>JOHN 17: 1-11</w:t>
      </w:r>
    </w:p>
    <w:p w14:paraId="3B7109BD" w14:textId="4BADEA05" w:rsidR="008B462E" w:rsidRDefault="008B462E">
      <w:pPr>
        <w:rPr>
          <w:b/>
          <w:bCs/>
        </w:rPr>
      </w:pPr>
      <w:r>
        <w:rPr>
          <w:rFonts w:cstheme="minorHAnsi"/>
          <w:b/>
          <w:bCs/>
        </w:rPr>
        <w:t>©</w:t>
      </w:r>
      <w:r>
        <w:rPr>
          <w:b/>
          <w:bCs/>
        </w:rPr>
        <w:t xml:space="preserve"> LYNDA SMITH</w:t>
      </w:r>
    </w:p>
    <w:p w14:paraId="69F7B235" w14:textId="77777777" w:rsidR="008B462E" w:rsidRDefault="008B462E">
      <w:pPr>
        <w:rPr>
          <w:b/>
          <w:bCs/>
        </w:rPr>
      </w:pPr>
    </w:p>
    <w:p w14:paraId="07813247" w14:textId="77777777" w:rsidR="005F2ED3" w:rsidRDefault="00CD2041">
      <w:r>
        <w:t>Our me</w:t>
      </w:r>
      <w:bookmarkStart w:id="0" w:name="_GoBack"/>
      <w:bookmarkEnd w:id="0"/>
      <w:r>
        <w:t>ssage today is about prayer.</w:t>
      </w:r>
    </w:p>
    <w:p w14:paraId="4526538F" w14:textId="65D0D2E9" w:rsidR="00CD2041" w:rsidRDefault="00CD2041">
      <w:r>
        <w:t>John Chapters 14-17 are known as Jesus</w:t>
      </w:r>
      <w:r w:rsidR="00F75B03">
        <w:t>’</w:t>
      </w:r>
      <w:r>
        <w:t xml:space="preserve"> farewell discourse.</w:t>
      </w:r>
      <w:r w:rsidR="00D455F1">
        <w:t xml:space="preserve"> That is a lot of writing and for the disciples who were simple folk, a lot of listening and comprehending.</w:t>
      </w:r>
    </w:p>
    <w:p w14:paraId="4E7DE58F" w14:textId="77777777" w:rsidR="005F2ED3" w:rsidRDefault="00CD2041">
      <w:r>
        <w:t>Throughout the New Testament Jesus prays to God on many occasions.</w:t>
      </w:r>
    </w:p>
    <w:p w14:paraId="4A942B44" w14:textId="58FA3F6F" w:rsidR="00CD2041" w:rsidRDefault="00CD2041">
      <w:r>
        <w:t xml:space="preserve"> </w:t>
      </w:r>
      <w:r w:rsidR="005F2ED3">
        <w:t>Luke</w:t>
      </w:r>
      <w:r>
        <w:t xml:space="preserve"> 23:</w:t>
      </w:r>
      <w:r w:rsidR="005F2ED3">
        <w:t>3</w:t>
      </w:r>
      <w:r>
        <w:t xml:space="preserve">4 </w:t>
      </w:r>
      <w:r w:rsidR="00F75B03">
        <w:t>‘</w:t>
      </w:r>
      <w:r>
        <w:t>Father forgive them they know not what they do.</w:t>
      </w:r>
      <w:r w:rsidR="00F75B03">
        <w:t>’</w:t>
      </w:r>
    </w:p>
    <w:p w14:paraId="5375E8C1" w14:textId="6308508D" w:rsidR="00CD2041" w:rsidRDefault="00CD2041">
      <w:r>
        <w:t xml:space="preserve"> Luke 23: 46, </w:t>
      </w:r>
      <w:r w:rsidR="00F75B03">
        <w:t>‘</w:t>
      </w:r>
      <w:r>
        <w:t xml:space="preserve">Into Your hands I </w:t>
      </w:r>
      <w:r w:rsidR="005F2ED3">
        <w:t>place my spirit.</w:t>
      </w:r>
      <w:r w:rsidR="00F75B03">
        <w:t>’</w:t>
      </w:r>
    </w:p>
    <w:p w14:paraId="39F6FADD" w14:textId="5F1847C9" w:rsidR="00201456" w:rsidRDefault="00201456">
      <w:r w:rsidRPr="00176E60">
        <w:rPr>
          <w:b/>
          <w:bCs/>
        </w:rPr>
        <w:t>Trivia from Youth Bible</w:t>
      </w:r>
      <w:r>
        <w:t>----John 17:1-</w:t>
      </w:r>
      <w:r w:rsidR="00F6145B">
        <w:t>11 (it</w:t>
      </w:r>
      <w:r w:rsidR="00F97B36">
        <w:t xml:space="preserve"> goes on to 26 verses</w:t>
      </w:r>
      <w:r w:rsidR="00F6145B">
        <w:t>) is</w:t>
      </w:r>
      <w:r>
        <w:t xml:space="preserve"> the longest prayer in the New Testament</w:t>
      </w:r>
      <w:r w:rsidR="00176E60">
        <w:t>.</w:t>
      </w:r>
    </w:p>
    <w:p w14:paraId="66395382" w14:textId="2D44C14E" w:rsidR="00201456" w:rsidRDefault="00201456">
      <w:r>
        <w:t xml:space="preserve"> Old Testament- the longest prayer goes to…………Nehemiah</w:t>
      </w:r>
      <w:r w:rsidR="00697F7F">
        <w:t xml:space="preserve"> </w:t>
      </w:r>
      <w:r w:rsidR="00A005DD">
        <w:t>9: 5-37</w:t>
      </w:r>
      <w:r>
        <w:t xml:space="preserve"> p. pew bibles and it is a prayer of confession</w:t>
      </w:r>
      <w:r w:rsidR="00A005DD">
        <w:t xml:space="preserve"> and covenant </w:t>
      </w:r>
      <w:r>
        <w:t>but a good one.</w:t>
      </w:r>
    </w:p>
    <w:p w14:paraId="29C7F505" w14:textId="7F9DE9FE" w:rsidR="00CD2041" w:rsidRDefault="00201456">
      <w:r>
        <w:t xml:space="preserve">Today </w:t>
      </w:r>
      <w:r w:rsidR="00CD2041">
        <w:t>we read of Jesus</w:t>
      </w:r>
      <w:r w:rsidR="006B4CF1">
        <w:t xml:space="preserve"> firstly praying to God for himself, vs.1-5, then with </w:t>
      </w:r>
      <w:r w:rsidR="00CD2041">
        <w:t xml:space="preserve">the disciples </w:t>
      </w:r>
      <w:r w:rsidR="006B4CF1">
        <w:t>close by</w:t>
      </w:r>
      <w:r w:rsidR="00CD2041">
        <w:t xml:space="preserve"> </w:t>
      </w:r>
      <w:r w:rsidR="006B4CF1">
        <w:t>he</w:t>
      </w:r>
      <w:r w:rsidR="00CD2041">
        <w:t xml:space="preserve"> pray</w:t>
      </w:r>
      <w:r w:rsidR="006B4CF1">
        <w:t xml:space="preserve">s to God </w:t>
      </w:r>
      <w:r w:rsidR="00CD2041">
        <w:t>for them.</w:t>
      </w:r>
    </w:p>
    <w:p w14:paraId="4DB65CA5" w14:textId="3C5E2087" w:rsidR="00CD2041" w:rsidRDefault="00CD2041">
      <w:r>
        <w:t>He is praying for his nearest and dearest followers,</w:t>
      </w:r>
      <w:r w:rsidR="00F75B03">
        <w:t xml:space="preserve"> </w:t>
      </w:r>
      <w:r>
        <w:t>it is a special time.</w:t>
      </w:r>
    </w:p>
    <w:p w14:paraId="3A6261C3" w14:textId="7F87653A" w:rsidR="00CD2041" w:rsidRDefault="00CD2041">
      <w:r>
        <w:t>We have heard the Acts reading about Jesus A</w:t>
      </w:r>
      <w:r w:rsidR="00F97B36">
        <w:t>s</w:t>
      </w:r>
      <w:r>
        <w:t xml:space="preserve">cension </w:t>
      </w:r>
      <w:r w:rsidR="006B4CF1">
        <w:t xml:space="preserve">but </w:t>
      </w:r>
      <w:r w:rsidR="00D455F1">
        <w:t xml:space="preserve">the </w:t>
      </w:r>
      <w:r>
        <w:t>John reading</w:t>
      </w:r>
      <w:r w:rsidR="006B4CF1">
        <w:t xml:space="preserve"> back tracks to events before Jesus’ arrest and crucifixion and</w:t>
      </w:r>
      <w:r>
        <w:t xml:space="preserve"> turns our focus to Jesus and his beloved disciples</w:t>
      </w:r>
      <w:r w:rsidR="00D455F1">
        <w:t xml:space="preserve"> and their relationship.</w:t>
      </w:r>
    </w:p>
    <w:p w14:paraId="0DEA11CA" w14:textId="63F6A0FA" w:rsidR="00CD2041" w:rsidRDefault="00CD2041">
      <w:r>
        <w:t>The prayer touches on many things but some are Jesus himself, prayer</w:t>
      </w:r>
      <w:r w:rsidR="006B4CF1">
        <w:t>s</w:t>
      </w:r>
      <w:r>
        <w:t xml:space="preserve"> for his chosen, eternal life, unity, mission and protection for mission.</w:t>
      </w:r>
    </w:p>
    <w:p w14:paraId="06254828" w14:textId="11EC96B4" w:rsidR="00CD2041" w:rsidRDefault="00CD2041">
      <w:r>
        <w:t xml:space="preserve">These are the last words Jesus will say to this group of disciples. It is profound. </w:t>
      </w:r>
      <w:r w:rsidR="00F75B03">
        <w:t>He, in my simple understanding is saying, ‘I trust you, you are my people, go out in my name and spread the Word of God, near and far.’</w:t>
      </w:r>
    </w:p>
    <w:p w14:paraId="0CB2863A" w14:textId="1AD7F0B6" w:rsidR="00F75B03" w:rsidRPr="00201456" w:rsidRDefault="00F75B03">
      <w:pPr>
        <w:rPr>
          <w:i/>
          <w:iCs/>
        </w:rPr>
      </w:pPr>
      <w:r>
        <w:t xml:space="preserve">Vs ,1.’ </w:t>
      </w:r>
      <w:r w:rsidRPr="00201456">
        <w:rPr>
          <w:i/>
          <w:iCs/>
        </w:rPr>
        <w:t>Father the hour has come, Glorify the Son so that the Son may glorify you.’</w:t>
      </w:r>
    </w:p>
    <w:p w14:paraId="7B26122D" w14:textId="557B1CE6" w:rsidR="00F75B03" w:rsidRDefault="00F75B03">
      <w:r>
        <w:t>This is Jesus lifting up his heart to God.</w:t>
      </w:r>
    </w:p>
    <w:p w14:paraId="79774E1D" w14:textId="0B668FC0" w:rsidR="00697F7F" w:rsidRDefault="00F75B03">
      <w:r>
        <w:t>Sometimes I think our personal prayers can be full of requests, complaints and pleadings</w:t>
      </w:r>
      <w:r w:rsidR="00697F7F">
        <w:t xml:space="preserve"> rather than acknowledging God.</w:t>
      </w:r>
    </w:p>
    <w:p w14:paraId="7930F993" w14:textId="6DEA3CF4" w:rsidR="00BF7157" w:rsidRDefault="00F75B03" w:rsidP="00BF7157">
      <w:r>
        <w:lastRenderedPageBreak/>
        <w:t>Jesus prayed for his disciples and it is almost a prayer of adoration and thanksgiving to God for sending these beloved men</w:t>
      </w:r>
      <w:r w:rsidR="00D455F1">
        <w:t xml:space="preserve">, </w:t>
      </w:r>
      <w:r w:rsidR="00D455F1" w:rsidRPr="00D455F1">
        <w:rPr>
          <w:i/>
          <w:iCs/>
        </w:rPr>
        <w:t>‘those you have given me’.</w:t>
      </w:r>
    </w:p>
    <w:p w14:paraId="24030518" w14:textId="4246B225" w:rsidR="00BF7157" w:rsidRDefault="00BF7157" w:rsidP="00BF7157">
      <w:r w:rsidRPr="00BF7157">
        <w:t xml:space="preserve"> </w:t>
      </w:r>
      <w:r>
        <w:t xml:space="preserve">Shout out to Marg Cheale for a reminder to put our personal prayers into a helpful </w:t>
      </w:r>
      <w:r w:rsidR="00F6145B">
        <w:t>order (</w:t>
      </w:r>
      <w:r>
        <w:t>on the screen)</w:t>
      </w:r>
      <w:r w:rsidRPr="00201456">
        <w:rPr>
          <w:b/>
          <w:bCs/>
        </w:rPr>
        <w:t xml:space="preserve"> </w:t>
      </w:r>
      <w:r w:rsidR="00F6145B" w:rsidRPr="00201456">
        <w:rPr>
          <w:b/>
          <w:bCs/>
        </w:rPr>
        <w:t>A</w:t>
      </w:r>
      <w:r w:rsidR="00F6145B">
        <w:t xml:space="preserve"> Adoration</w:t>
      </w:r>
    </w:p>
    <w:p w14:paraId="22E73819" w14:textId="32067BC1" w:rsidR="00BF7157" w:rsidRDefault="00BF7157" w:rsidP="00BF7157">
      <w:r>
        <w:tab/>
        <w:t xml:space="preserve">              </w:t>
      </w:r>
      <w:r w:rsidRPr="00201456">
        <w:rPr>
          <w:b/>
          <w:bCs/>
        </w:rPr>
        <w:t xml:space="preserve"> C</w:t>
      </w:r>
      <w:r>
        <w:t xml:space="preserve">   Confession</w:t>
      </w:r>
    </w:p>
    <w:p w14:paraId="1B5FCA69" w14:textId="0E07E0E4" w:rsidR="00BF7157" w:rsidRDefault="00BF7157" w:rsidP="00BF7157">
      <w:r>
        <w:tab/>
        <w:t xml:space="preserve">               </w:t>
      </w:r>
      <w:r w:rsidRPr="00201456">
        <w:rPr>
          <w:b/>
          <w:bCs/>
        </w:rPr>
        <w:t xml:space="preserve"> T</w:t>
      </w:r>
      <w:r>
        <w:t xml:space="preserve">   Thanksgiving</w:t>
      </w:r>
    </w:p>
    <w:p w14:paraId="44E4E1E1" w14:textId="77243B13" w:rsidR="00BF7157" w:rsidRDefault="00BF7157" w:rsidP="00BF7157">
      <w:r>
        <w:tab/>
      </w:r>
      <w:r w:rsidRPr="00201456">
        <w:rPr>
          <w:b/>
          <w:bCs/>
        </w:rPr>
        <w:t xml:space="preserve">           </w:t>
      </w:r>
      <w:r>
        <w:rPr>
          <w:b/>
          <w:bCs/>
        </w:rPr>
        <w:t xml:space="preserve">      </w:t>
      </w:r>
      <w:r w:rsidRPr="00201456">
        <w:rPr>
          <w:b/>
          <w:bCs/>
        </w:rPr>
        <w:t>S</w:t>
      </w:r>
      <w:r>
        <w:t xml:space="preserve">   Supplication. It is a simple reminder to include all things in prayers not just our daily whines and moans.</w:t>
      </w:r>
    </w:p>
    <w:p w14:paraId="08D0F711" w14:textId="1BBA565F" w:rsidR="00F75B03" w:rsidRDefault="00F75B03"/>
    <w:p w14:paraId="4DC7AB04" w14:textId="20700037" w:rsidR="00F75B03" w:rsidRDefault="00F75B03">
      <w:r>
        <w:t xml:space="preserve">On </w:t>
      </w:r>
      <w:r w:rsidR="00E1124F">
        <w:t xml:space="preserve">6- </w:t>
      </w:r>
      <w:r>
        <w:t>8 separate occasions does Jesus use the word ‘glory’</w:t>
      </w:r>
      <w:r w:rsidR="00E1124F">
        <w:t>,</w:t>
      </w:r>
      <w:r w:rsidR="00BF7157">
        <w:t xml:space="preserve"> (</w:t>
      </w:r>
      <w:r w:rsidR="00E1124F">
        <w:t>depending on bible version).</w:t>
      </w:r>
    </w:p>
    <w:p w14:paraId="5716F864" w14:textId="77777777" w:rsidR="00D455F1" w:rsidRDefault="00F75B03">
      <w:r>
        <w:t>The definition of glory is high renown, honour, distinction,</w:t>
      </w:r>
      <w:r w:rsidR="004B7444">
        <w:t xml:space="preserve"> splendour or praise and in the title of the beautiful hymn, To God be the Glory great things he has done, so loved he the world</w:t>
      </w:r>
      <w:r w:rsidR="00201456">
        <w:t xml:space="preserve"> that he gave us His Son.</w:t>
      </w:r>
    </w:p>
    <w:p w14:paraId="5BD9D965" w14:textId="4E315F04" w:rsidR="004B7444" w:rsidRDefault="00A005DD">
      <w:r>
        <w:t xml:space="preserve"> Another definition is ‘visible signs of God’s greatness’.</w:t>
      </w:r>
    </w:p>
    <w:p w14:paraId="21148142" w14:textId="436D0947" w:rsidR="004B7444" w:rsidRDefault="004B7444">
      <w:r>
        <w:t>To ‘be glorified’ means to elevate someone to be exalted or worshipped or one who reflects God’s image in daily life.</w:t>
      </w:r>
    </w:p>
    <w:p w14:paraId="6A4CED1A" w14:textId="37A65DD2" w:rsidR="004B7444" w:rsidRDefault="004B7444">
      <w:r>
        <w:t xml:space="preserve">On the </w:t>
      </w:r>
      <w:r w:rsidR="00D455F1">
        <w:t xml:space="preserve">6-8 </w:t>
      </w:r>
      <w:r>
        <w:t xml:space="preserve">separate occasions the word glorify or glorified runs through this prayer one writer says it is like a golden thread holding </w:t>
      </w:r>
      <w:r w:rsidR="00954454">
        <w:t xml:space="preserve">it </w:t>
      </w:r>
      <w:r>
        <w:t>together.</w:t>
      </w:r>
    </w:p>
    <w:p w14:paraId="7D8C8CEC" w14:textId="77777777" w:rsidR="00201456" w:rsidRDefault="00201456"/>
    <w:p w14:paraId="2F1EFB3F" w14:textId="6483BE53" w:rsidR="00F75B03" w:rsidRDefault="004B7444">
      <w:r>
        <w:t xml:space="preserve"> At KYB we discussed the meaning of God’s glory and there will be no surprises that the understandings were varied.’ Jesus IS God’s glory’, ‘God’s glory will be fully apparent when Jesus comes again and I cannot wait</w:t>
      </w:r>
      <w:r w:rsidR="00954454">
        <w:t>’</w:t>
      </w:r>
      <w:r>
        <w:t>, ‘I have not thought about God’s glory very much’, ‘it is definitely seen in creation all around us.’</w:t>
      </w:r>
    </w:p>
    <w:p w14:paraId="1E097043" w14:textId="1C020101" w:rsidR="00A005DD" w:rsidRDefault="00A005DD">
      <w:r>
        <w:t>Jesus</w:t>
      </w:r>
      <w:r w:rsidR="00AC23F7">
        <w:t>’</w:t>
      </w:r>
      <w:r>
        <w:t xml:space="preserve"> role in life and death was to show men the love of God. For him that meant death on the cross and resurrection, Jesus glorified God by being obedient to the end.</w:t>
      </w:r>
    </w:p>
    <w:p w14:paraId="1C06EA37" w14:textId="08331F6C" w:rsidR="00F97B36" w:rsidRDefault="00F97B36">
      <w:r>
        <w:t xml:space="preserve">Our theme for today is waiting in prayer. We might imagine that the disciples were confused, </w:t>
      </w:r>
      <w:r w:rsidR="00AC23F7">
        <w:t xml:space="preserve">true </w:t>
      </w:r>
      <w:r>
        <w:t>believers</w:t>
      </w:r>
      <w:r w:rsidR="00F1767A">
        <w:t>,</w:t>
      </w:r>
      <w:r>
        <w:t xml:space="preserve"> but not sure where Jesus was going. Their </w:t>
      </w:r>
      <w:r w:rsidR="00F1767A">
        <w:t>‘</w:t>
      </w:r>
      <w:r>
        <w:t>waiting</w:t>
      </w:r>
      <w:r w:rsidR="00F1767A">
        <w:t xml:space="preserve"> in prayer’ </w:t>
      </w:r>
      <w:r>
        <w:t>was very likely a time of turmoil.</w:t>
      </w:r>
    </w:p>
    <w:p w14:paraId="4230621A" w14:textId="77777777" w:rsidR="00F1767A" w:rsidRDefault="00201456">
      <w:r>
        <w:t>Jesus went out to face his appalling end but used words of thanksgiving to God for allowing him to</w:t>
      </w:r>
      <w:r w:rsidR="00A005DD">
        <w:t xml:space="preserve"> </w:t>
      </w:r>
      <w:r>
        <w:t>suffer for the world. He was not an unwilling victim but one who offered himself freely, no conditions.</w:t>
      </w:r>
      <w:r w:rsidR="00130C5D">
        <w:t xml:space="preserve"> Jesus spoke to God with reverence and humility.</w:t>
      </w:r>
      <w:r w:rsidR="00F1767A" w:rsidRPr="00F1767A">
        <w:t xml:space="preserve"> </w:t>
      </w:r>
      <w:r w:rsidR="00F1767A">
        <w:t xml:space="preserve">The disciples knew, because Jesus told them that he was going to the Father. </w:t>
      </w:r>
    </w:p>
    <w:p w14:paraId="755791B8" w14:textId="71C58947" w:rsidR="00201456" w:rsidRDefault="00F1767A">
      <w:r>
        <w:t>Jesus prayed fervently.</w:t>
      </w:r>
    </w:p>
    <w:p w14:paraId="3A13F3AD" w14:textId="4ED66EE5" w:rsidR="00130C5D" w:rsidRDefault="00130C5D">
      <w:r>
        <w:lastRenderedPageBreak/>
        <w:t>I wonder if that was done so that the disciples could see how easy it was to approach God as a true follower</w:t>
      </w:r>
      <w:r w:rsidR="008608E2">
        <w:t xml:space="preserve"> though Jesus.</w:t>
      </w:r>
    </w:p>
    <w:p w14:paraId="52EE47AE" w14:textId="77777777" w:rsidR="00130C5D" w:rsidRDefault="00130C5D">
      <w:r>
        <w:t xml:space="preserve">Jesus makes two petitions to God early in this prayer, </w:t>
      </w:r>
    </w:p>
    <w:p w14:paraId="5120021D" w14:textId="09E5EF51" w:rsidR="00130C5D" w:rsidRDefault="00130C5D" w:rsidP="00130C5D">
      <w:pPr>
        <w:pStyle w:val="ListParagraph"/>
        <w:numPr>
          <w:ilvl w:val="0"/>
          <w:numId w:val="1"/>
        </w:numPr>
      </w:pPr>
      <w:r>
        <w:t>That God may be glorified through Jesus.</w:t>
      </w:r>
    </w:p>
    <w:p w14:paraId="0A9ED1DE" w14:textId="6A1D294B" w:rsidR="00130C5D" w:rsidRDefault="00130C5D" w:rsidP="00130C5D">
      <w:pPr>
        <w:pStyle w:val="ListParagraph"/>
        <w:numPr>
          <w:ilvl w:val="0"/>
          <w:numId w:val="1"/>
        </w:numPr>
      </w:pPr>
      <w:r>
        <w:t xml:space="preserve"> That those who God has given Him will have eternal life.</w:t>
      </w:r>
    </w:p>
    <w:p w14:paraId="7B83432E" w14:textId="5157245C" w:rsidR="00130C5D" w:rsidRDefault="00130C5D" w:rsidP="00130C5D">
      <w:pPr>
        <w:ind w:left="360"/>
        <w:rPr>
          <w:i/>
          <w:iCs/>
        </w:rPr>
      </w:pPr>
      <w:r>
        <w:t xml:space="preserve">Vs. 4 </w:t>
      </w:r>
      <w:r>
        <w:rPr>
          <w:i/>
          <w:iCs/>
        </w:rPr>
        <w:t xml:space="preserve">  ‘</w:t>
      </w:r>
      <w:r w:rsidRPr="00130C5D">
        <w:rPr>
          <w:i/>
          <w:iCs/>
        </w:rPr>
        <w:t>having accomplished the work you gave me to do…’</w:t>
      </w:r>
      <w:r>
        <w:rPr>
          <w:i/>
          <w:iCs/>
        </w:rPr>
        <w:t xml:space="preserve"> </w:t>
      </w:r>
    </w:p>
    <w:p w14:paraId="771215B7" w14:textId="2CC5807B" w:rsidR="00130C5D" w:rsidRDefault="00130C5D" w:rsidP="00130C5D">
      <w:pPr>
        <w:ind w:left="360"/>
      </w:pPr>
      <w:r w:rsidRPr="00130C5D">
        <w:t>Don’t we all love to accomplish something.</w:t>
      </w:r>
      <w:r>
        <w:t xml:space="preserve"> We can all think of things in our life that we have finished and we are proud of, maybe a family history, a travel itinerary, a pie</w:t>
      </w:r>
      <w:r w:rsidR="00A005DD">
        <w:t>ce</w:t>
      </w:r>
      <w:r>
        <w:t xml:space="preserve"> of stitching or packing boxes to move house…… it is done!</w:t>
      </w:r>
    </w:p>
    <w:p w14:paraId="38FE4757" w14:textId="114D950A" w:rsidR="00A005DD" w:rsidRDefault="00274E4A" w:rsidP="00130C5D">
      <w:pPr>
        <w:ind w:left="360"/>
      </w:pPr>
      <w:r>
        <w:t>We might think back to what and how Jesus had accomplished the tasks he knew God had given him. We might think of all of the parables, all of the miracles</w:t>
      </w:r>
      <w:r w:rsidR="00D455F1">
        <w:t xml:space="preserve"> </w:t>
      </w:r>
      <w:r>
        <w:t>and the sermons he gave in those three years where he wandered around and simply taught and encouraged and glorified God.</w:t>
      </w:r>
    </w:p>
    <w:p w14:paraId="31A48D80" w14:textId="06644E04" w:rsidR="00130C5D" w:rsidRDefault="00130C5D" w:rsidP="00130C5D">
      <w:pPr>
        <w:ind w:left="360"/>
      </w:pPr>
      <w:r>
        <w:t>Jesus did not gloat he just said I have done what you asked me to do God.</w:t>
      </w:r>
    </w:p>
    <w:p w14:paraId="2C9BB686" w14:textId="685B615E" w:rsidR="00130C5D" w:rsidRDefault="00130C5D" w:rsidP="00130C5D">
      <w:pPr>
        <w:ind w:left="360"/>
        <w:rPr>
          <w:i/>
          <w:iCs/>
        </w:rPr>
      </w:pPr>
      <w:r>
        <w:t>Vs.</w:t>
      </w:r>
      <w:r w:rsidRPr="00130C5D">
        <w:rPr>
          <w:i/>
          <w:iCs/>
        </w:rPr>
        <w:t>9    praying for those you gave me…</w:t>
      </w:r>
      <w:r w:rsidR="00274E4A">
        <w:rPr>
          <w:i/>
          <w:iCs/>
        </w:rPr>
        <w:t xml:space="preserve"> God’s gift to him</w:t>
      </w:r>
      <w:r w:rsidR="00D455F1">
        <w:rPr>
          <w:i/>
          <w:iCs/>
        </w:rPr>
        <w:t>.</w:t>
      </w:r>
      <w:r w:rsidRPr="00130C5D">
        <w:rPr>
          <w:i/>
          <w:iCs/>
        </w:rPr>
        <w:t>’</w:t>
      </w:r>
    </w:p>
    <w:p w14:paraId="1F10CFBF" w14:textId="59128D6B" w:rsidR="00130C5D" w:rsidRDefault="00130C5D" w:rsidP="00130C5D">
      <w:pPr>
        <w:ind w:left="360"/>
      </w:pPr>
      <w:r>
        <w:t xml:space="preserve">I like to think that we all fall into this category, the ones God has chosen, </w:t>
      </w:r>
      <w:r w:rsidR="00F6145B">
        <w:t>and we</w:t>
      </w:r>
      <w:r>
        <w:t xml:space="preserve"> are</w:t>
      </w:r>
      <w:r w:rsidR="00A005DD">
        <w:t xml:space="preserve"> </w:t>
      </w:r>
      <w:r w:rsidR="00F6145B">
        <w:t>God’s representatives</w:t>
      </w:r>
      <w:r>
        <w:t xml:space="preserve"> here in Drysdale.</w:t>
      </w:r>
      <w:r w:rsidR="00274E4A">
        <w:t xml:space="preserve"> Realistically we </w:t>
      </w:r>
      <w:r>
        <w:t>have not dropped our nets</w:t>
      </w:r>
      <w:r w:rsidR="00A005DD">
        <w:t xml:space="preserve"> and left our families</w:t>
      </w:r>
      <w:r>
        <w:t xml:space="preserve"> to follow Christ but we can us</w:t>
      </w:r>
      <w:r w:rsidR="00A005DD">
        <w:t>e</w:t>
      </w:r>
      <w:r>
        <w:t xml:space="preserve"> our </w:t>
      </w:r>
      <w:r w:rsidR="00A005DD">
        <w:t>skills for the betterment of our world and to bring glory (there is that word again) to God.</w:t>
      </w:r>
    </w:p>
    <w:p w14:paraId="773867E5" w14:textId="220F2B8E" w:rsidR="00274E4A" w:rsidRDefault="00274E4A" w:rsidP="00130C5D">
      <w:pPr>
        <w:ind w:left="360"/>
      </w:pPr>
      <w:r>
        <w:t>Our friends are gift from God. We sometimes take them for granted.</w:t>
      </w:r>
    </w:p>
    <w:p w14:paraId="1BB29FB3" w14:textId="15D36680" w:rsidR="00274E4A" w:rsidRDefault="00274E4A" w:rsidP="00130C5D">
      <w:pPr>
        <w:ind w:left="360"/>
      </w:pPr>
      <w:r>
        <w:t>I like the words that Anne Brackley uses as she opens her editorial in the local Springdale Messenger. She says</w:t>
      </w:r>
      <w:r w:rsidR="00D455F1">
        <w:t>,</w:t>
      </w:r>
      <w:r>
        <w:t xml:space="preserve"> </w:t>
      </w:r>
      <w:r w:rsidR="00D455F1">
        <w:t>‘</w:t>
      </w:r>
      <w:r>
        <w:t>Hello friends and friends I am yet to meet.</w:t>
      </w:r>
      <w:r w:rsidR="00D455F1">
        <w:t>’</w:t>
      </w:r>
      <w:r>
        <w:t xml:space="preserve"> </w:t>
      </w:r>
    </w:p>
    <w:p w14:paraId="0E000E53" w14:textId="2CE2F18F" w:rsidR="00274E4A" w:rsidRDefault="00274E4A" w:rsidP="00130C5D">
      <w:pPr>
        <w:ind w:left="360"/>
      </w:pPr>
      <w:r>
        <w:t>That is almost biblical, she steps out in hope and that is exactly what we need to do.</w:t>
      </w:r>
    </w:p>
    <w:p w14:paraId="341C824D" w14:textId="6B396946" w:rsidR="00274E4A" w:rsidRDefault="00274E4A" w:rsidP="00130C5D">
      <w:pPr>
        <w:ind w:left="360"/>
      </w:pPr>
      <w:r>
        <w:t xml:space="preserve"> Pray in earnest that God will provide us with opportunities to tell others about God. </w:t>
      </w:r>
    </w:p>
    <w:p w14:paraId="6B627165" w14:textId="26F5E5EC" w:rsidR="00A005DD" w:rsidRDefault="00CF42E4" w:rsidP="00130C5D">
      <w:pPr>
        <w:ind w:left="360"/>
      </w:pPr>
      <w:r>
        <w:t>I want to share some thought</w:t>
      </w:r>
      <w:r w:rsidR="00D455F1">
        <w:t>s</w:t>
      </w:r>
      <w:r>
        <w:t xml:space="preserve"> from Working Preacher </w:t>
      </w:r>
      <w:r w:rsidR="009739E6">
        <w:t>Rev.</w:t>
      </w:r>
      <w:r>
        <w:t xml:space="preserve"> Linsey</w:t>
      </w:r>
      <w:r w:rsidR="008608E2">
        <w:t xml:space="preserve"> </w:t>
      </w:r>
      <w:r>
        <w:t>Scott (female).</w:t>
      </w:r>
    </w:p>
    <w:p w14:paraId="7F052B85" w14:textId="608AC5C1" w:rsidR="00CF42E4" w:rsidRDefault="00CF42E4" w:rsidP="00130C5D">
      <w:pPr>
        <w:ind w:left="360"/>
      </w:pPr>
      <w:r>
        <w:t>She says tw</w:t>
      </w:r>
      <w:r w:rsidR="008608E2">
        <w:t>o</w:t>
      </w:r>
      <w:r>
        <w:t xml:space="preserve"> things st</w:t>
      </w:r>
      <w:r w:rsidR="008608E2">
        <w:t>a</w:t>
      </w:r>
      <w:r>
        <w:t>nd out for her in Jesu</w:t>
      </w:r>
      <w:r w:rsidR="00D455F1">
        <w:t>s</w:t>
      </w:r>
      <w:r w:rsidR="00EB44E9">
        <w:t>’</w:t>
      </w:r>
      <w:r>
        <w:t xml:space="preserve"> prayer.</w:t>
      </w:r>
    </w:p>
    <w:p w14:paraId="649356BB" w14:textId="7356396B" w:rsidR="00CF42E4" w:rsidRDefault="00CF42E4" w:rsidP="00130C5D">
      <w:pPr>
        <w:ind w:left="360"/>
      </w:pPr>
      <w:r>
        <w:t xml:space="preserve"> First there is the emphasis on unity or oneness.</w:t>
      </w:r>
    </w:p>
    <w:p w14:paraId="7DD71D64" w14:textId="16E25C51" w:rsidR="00CF42E4" w:rsidRDefault="00CF42E4" w:rsidP="00130C5D">
      <w:pPr>
        <w:ind w:left="360"/>
      </w:pPr>
      <w:r>
        <w:t>Jesus is introduced as the Word who was with God and was God (John1:1). In this passage</w:t>
      </w:r>
      <w:r w:rsidR="00D455F1">
        <w:t xml:space="preserve"> she says</w:t>
      </w:r>
      <w:r w:rsidR="00F6145B">
        <w:t>, John</w:t>
      </w:r>
      <w:r w:rsidR="008608E2">
        <w:t xml:space="preserve"> </w:t>
      </w:r>
      <w:r>
        <w:t>extends that unity to include Jesus followers. Jesus mentions this unity as a visionary hope that his followers would be ‘one’ just as he is one with God (17:11).</w:t>
      </w:r>
    </w:p>
    <w:p w14:paraId="5F4DF8E2" w14:textId="23C70520" w:rsidR="00CF42E4" w:rsidRDefault="00CF42E4" w:rsidP="00130C5D">
      <w:pPr>
        <w:ind w:left="360"/>
      </w:pPr>
      <w:r>
        <w:t>At the same time Linsey Scott says th</w:t>
      </w:r>
      <w:r w:rsidR="008608E2">
        <w:t>ere</w:t>
      </w:r>
      <w:r>
        <w:t xml:space="preserve"> is an emphasis on the world. The wider wor</w:t>
      </w:r>
      <w:r w:rsidR="008608E2">
        <w:t>ld</w:t>
      </w:r>
      <w:r>
        <w:t>, the hostile world in which we currently live.</w:t>
      </w:r>
    </w:p>
    <w:p w14:paraId="01F43634" w14:textId="2CF86BF2" w:rsidR="00CF42E4" w:rsidRDefault="00CF42E4" w:rsidP="00130C5D">
      <w:pPr>
        <w:ind w:left="360"/>
      </w:pPr>
      <w:r>
        <w:lastRenderedPageBreak/>
        <w:t>Jesus</w:t>
      </w:r>
      <w:r w:rsidR="00EB44E9">
        <w:t>’</w:t>
      </w:r>
      <w:r>
        <w:t xml:space="preserve"> hope is that the world will warm to the disciples teaching and example.</w:t>
      </w:r>
    </w:p>
    <w:p w14:paraId="4CFC8B54" w14:textId="77777777" w:rsidR="008608E2" w:rsidRDefault="00CF42E4" w:rsidP="00130C5D">
      <w:pPr>
        <w:ind w:left="360"/>
      </w:pPr>
      <w:r>
        <w:t>Do we witness unity in our world today?</w:t>
      </w:r>
    </w:p>
    <w:p w14:paraId="6882D48D" w14:textId="54717129" w:rsidR="00CF42E4" w:rsidRDefault="00CF42E4" w:rsidP="00130C5D">
      <w:pPr>
        <w:ind w:left="360"/>
      </w:pPr>
      <w:r>
        <w:t xml:space="preserve"> Maybe in some small pockets, I would say yes, but largely we ne</w:t>
      </w:r>
      <w:r w:rsidR="008608E2">
        <w:t>e</w:t>
      </w:r>
      <w:r>
        <w:t>d to pray in earnest for our wider world.</w:t>
      </w:r>
    </w:p>
    <w:p w14:paraId="664D6ADC" w14:textId="0180B844" w:rsidR="00547393" w:rsidRDefault="00D455F1" w:rsidP="00130C5D">
      <w:pPr>
        <w:ind w:left="360"/>
      </w:pPr>
      <w:r>
        <w:t>Even among Christians there is continued rivalry</w:t>
      </w:r>
      <w:r w:rsidR="0063192A">
        <w:t>.</w:t>
      </w:r>
    </w:p>
    <w:p w14:paraId="545BF6F2" w14:textId="741A5815" w:rsidR="0063192A" w:rsidRDefault="0063192A" w:rsidP="00130C5D">
      <w:pPr>
        <w:ind w:left="360"/>
      </w:pPr>
      <w:r>
        <w:t xml:space="preserve">Unity is not a mandate for uniformity. </w:t>
      </w:r>
      <w:r w:rsidR="00F6145B">
        <w:t>(Rev</w:t>
      </w:r>
      <w:r>
        <w:t xml:space="preserve">. Dr. </w:t>
      </w:r>
      <w:proofErr w:type="spellStart"/>
      <w:r w:rsidR="00F6145B">
        <w:t>Serafosa</w:t>
      </w:r>
      <w:proofErr w:type="spellEnd"/>
      <w:r w:rsidR="00F6145B">
        <w:t xml:space="preserve"> Carroll</w:t>
      </w:r>
      <w:r w:rsidR="00927D39">
        <w:t xml:space="preserve"> an Australian born Fijian</w:t>
      </w:r>
      <w:r w:rsidR="00EB44E9">
        <w:t>-</w:t>
      </w:r>
      <w:r>
        <w:t xml:space="preserve"> Lecturer in Cross Cultural Ministry and Theology- U</w:t>
      </w:r>
      <w:r w:rsidR="00927D39">
        <w:t xml:space="preserve">nited </w:t>
      </w:r>
      <w:r>
        <w:t>T</w:t>
      </w:r>
      <w:r w:rsidR="00927D39">
        <w:t xml:space="preserve">heol. </w:t>
      </w:r>
      <w:r>
        <w:t>C</w:t>
      </w:r>
      <w:r w:rsidR="00927D39">
        <w:t>ollege</w:t>
      </w:r>
      <w:r>
        <w:t>, Parramatta).</w:t>
      </w:r>
    </w:p>
    <w:p w14:paraId="32FF42B0" w14:textId="464E0390" w:rsidR="008014CF" w:rsidRDefault="008014CF" w:rsidP="00130C5D">
      <w:pPr>
        <w:ind w:left="360"/>
      </w:pPr>
      <w:r>
        <w:t xml:space="preserve">Trivia point- the Uniting Church </w:t>
      </w:r>
      <w:proofErr w:type="spellStart"/>
      <w:r>
        <w:t>Rev.Charissa</w:t>
      </w:r>
      <w:proofErr w:type="spellEnd"/>
      <w:r>
        <w:t xml:space="preserve"> </w:t>
      </w:r>
      <w:proofErr w:type="spellStart"/>
      <w:r>
        <w:t>Suli</w:t>
      </w:r>
      <w:proofErr w:type="spellEnd"/>
      <w:r>
        <w:t xml:space="preserve"> is </w:t>
      </w:r>
      <w:r w:rsidR="00F6145B">
        <w:t>currently the</w:t>
      </w:r>
      <w:r>
        <w:t xml:space="preserve"> 17</w:t>
      </w:r>
      <w:r w:rsidRPr="008014CF">
        <w:rPr>
          <w:vertAlign w:val="superscript"/>
        </w:rPr>
        <w:t>th</w:t>
      </w:r>
      <w:r>
        <w:t xml:space="preserve"> President of the </w:t>
      </w:r>
      <w:r w:rsidR="00F6145B">
        <w:t>Uniting Church</w:t>
      </w:r>
      <w:r>
        <w:t xml:space="preserve"> Assembly in Australia and is of Tongan heritage. She was inspired by a talk give</w:t>
      </w:r>
      <w:r w:rsidR="009739E6">
        <w:t>n</w:t>
      </w:r>
      <w:r>
        <w:t xml:space="preserve"> by Rev. Seforosa. </w:t>
      </w:r>
      <w:r w:rsidR="009739E6">
        <w:t xml:space="preserve"> </w:t>
      </w:r>
      <w:r>
        <w:t>Cross cultural teaching is alive and well in the UCA.</w:t>
      </w:r>
    </w:p>
    <w:p w14:paraId="3D297759" w14:textId="6DD559DC" w:rsidR="0063192A" w:rsidRDefault="0063192A" w:rsidP="00130C5D">
      <w:pPr>
        <w:ind w:left="360"/>
      </w:pPr>
      <w:r>
        <w:t>Christians are called to be one in Christ whilst embracing the richness of diverse traditions, cultures and perspectives. This unity honours differences rather than erasing them.</w:t>
      </w:r>
      <w:r w:rsidR="00913FA9">
        <w:t xml:space="preserve"> (WLtW).</w:t>
      </w:r>
    </w:p>
    <w:p w14:paraId="4C9D1B49" w14:textId="088A3F12" w:rsidR="0063192A" w:rsidRDefault="0063192A" w:rsidP="00130C5D">
      <w:pPr>
        <w:ind w:left="360"/>
      </w:pPr>
      <w:r>
        <w:t>I read up on the differences in church traditions, some churches offer communion every week, the incense used in the Catholic church is to ensure ALL senses are experienced in the worship service, some churches only recently have allowed women to participate in worship services. Those differences are only in the Chrisitan tradition no other religions.</w:t>
      </w:r>
    </w:p>
    <w:p w14:paraId="0696ADD4" w14:textId="73F2A6D3" w:rsidR="009739E6" w:rsidRDefault="009739E6" w:rsidP="00130C5D">
      <w:pPr>
        <w:ind w:left="360"/>
      </w:pPr>
      <w:r>
        <w:t>Story about Jimmy Stynes asking a girl at a party if she was Catholic or Protestant- apparently Jimmy was astonished  when she replied that she had no idea what she was. To Jimmy you were either Catholic or Protestant.</w:t>
      </w:r>
    </w:p>
    <w:p w14:paraId="00398039" w14:textId="3B5C4BD5" w:rsidR="0063192A" w:rsidRDefault="0063192A" w:rsidP="00130C5D">
      <w:pPr>
        <w:ind w:left="360"/>
      </w:pPr>
      <w:r>
        <w:t>So, differences are vast.</w:t>
      </w:r>
    </w:p>
    <w:p w14:paraId="729BE414" w14:textId="683766A7" w:rsidR="00913FA9" w:rsidRDefault="00913FA9" w:rsidP="00130C5D">
      <w:pPr>
        <w:ind w:left="360"/>
      </w:pPr>
      <w:r>
        <w:t>One means of bringing everyone together is the use of the Nicene Creed. It acknowledged God, Jesus and Holy Spirit and is often read in church services. Last year Rev. Karen shared that it was the 1700</w:t>
      </w:r>
      <w:r w:rsidRPr="00913FA9">
        <w:rPr>
          <w:vertAlign w:val="superscript"/>
        </w:rPr>
        <w:t>th</w:t>
      </w:r>
      <w:r>
        <w:t xml:space="preserve"> Anniversary of the creed. The World Council of Churches met in Egypt in </w:t>
      </w:r>
      <w:r w:rsidR="00F6145B">
        <w:t>Oct.2025 to</w:t>
      </w:r>
      <w:r>
        <w:t xml:space="preserve"> </w:t>
      </w:r>
      <w:r w:rsidR="00F6145B">
        <w:t>celebrate. (For</w:t>
      </w:r>
      <w:r>
        <w:t xml:space="preserve"> your interest</w:t>
      </w:r>
      <w:r w:rsidR="005F2ED3">
        <w:t xml:space="preserve"> it is </w:t>
      </w:r>
      <w:r w:rsidR="00F6145B">
        <w:t>on p.122</w:t>
      </w:r>
      <w:r>
        <w:t xml:space="preserve">   blue books)</w:t>
      </w:r>
    </w:p>
    <w:p w14:paraId="0FCCD705" w14:textId="12F9C593" w:rsidR="0063192A" w:rsidRDefault="0063192A" w:rsidP="00130C5D">
      <w:pPr>
        <w:ind w:left="360"/>
      </w:pPr>
      <w:r>
        <w:t>Rev. Sef</w:t>
      </w:r>
      <w:r w:rsidR="009739E6">
        <w:t>afosa’</w:t>
      </w:r>
      <w:r>
        <w:t>s question to us is ‘What are some practical ways Christians can demonstrate visible unity?’</w:t>
      </w:r>
    </w:p>
    <w:p w14:paraId="2347C565" w14:textId="0DF26F85" w:rsidR="00547393" w:rsidRDefault="00547393" w:rsidP="0063192A">
      <w:pPr>
        <w:ind w:left="360"/>
      </w:pPr>
      <w:r>
        <w:t>Jesus was praying that his disciples could overcome any divisions and aim for unity despite diversity</w:t>
      </w:r>
      <w:r w:rsidR="005F2ED3">
        <w:t xml:space="preserve"> remembering that they were working with a new and evolving church.</w:t>
      </w:r>
    </w:p>
    <w:p w14:paraId="1D906094" w14:textId="42CB47CA" w:rsidR="00547393" w:rsidRDefault="00CF42E4" w:rsidP="00130C5D">
      <w:pPr>
        <w:ind w:left="360"/>
      </w:pPr>
      <w:r>
        <w:t>The epistle of 1 Peter takes the image</w:t>
      </w:r>
      <w:r w:rsidR="00547393">
        <w:t xml:space="preserve"> of unity</w:t>
      </w:r>
      <w:r>
        <w:t xml:space="preserve"> a step further.</w:t>
      </w:r>
      <w:r w:rsidR="00547393">
        <w:t xml:space="preserve"> </w:t>
      </w:r>
    </w:p>
    <w:p w14:paraId="11261FAB" w14:textId="77777777" w:rsidR="005F2ED3" w:rsidRDefault="00CF42E4" w:rsidP="00130C5D">
      <w:pPr>
        <w:ind w:left="360"/>
      </w:pPr>
      <w:r>
        <w:t>We are the ones who can show what God is like.</w:t>
      </w:r>
    </w:p>
    <w:p w14:paraId="2985A375" w14:textId="28AD085A" w:rsidR="00CF42E4" w:rsidRDefault="000756E9" w:rsidP="00130C5D">
      <w:pPr>
        <w:ind w:left="360"/>
      </w:pPr>
      <w:r>
        <w:t xml:space="preserve"> One of the verses says, ‘cast all your anxieties upon Him because he cares for you.’ We pray to a Lord who cares and listens. </w:t>
      </w:r>
      <w:r w:rsidR="00CF42E4">
        <w:t xml:space="preserve"> No one has ever seen God….but if we love one </w:t>
      </w:r>
      <w:r w:rsidR="00CF42E4">
        <w:lastRenderedPageBreak/>
        <w:t xml:space="preserve">another God lives in us.  When we love one another God’s love is perfected; we can bring God’s love to it’s intended purpose. </w:t>
      </w:r>
      <w:r>
        <w:t>We can deflect the arrows aimed at us as Christians in this wacky world in which we live.</w:t>
      </w:r>
    </w:p>
    <w:p w14:paraId="2C456004" w14:textId="77777777" w:rsidR="00D350A9" w:rsidRDefault="00CF42E4" w:rsidP="00130C5D">
      <w:pPr>
        <w:ind w:left="360"/>
      </w:pPr>
      <w:r>
        <w:t>Jesus says ‘</w:t>
      </w:r>
      <w:r w:rsidRPr="00D350A9">
        <w:rPr>
          <w:i/>
          <w:iCs/>
        </w:rPr>
        <w:t>as you have sent me into the world</w:t>
      </w:r>
      <w:r w:rsidR="00D350A9" w:rsidRPr="00D350A9">
        <w:rPr>
          <w:i/>
          <w:iCs/>
        </w:rPr>
        <w:t>, so I have sent them into the world (J</w:t>
      </w:r>
      <w:r w:rsidR="00D350A9">
        <w:t xml:space="preserve">ohn 17:18). </w:t>
      </w:r>
    </w:p>
    <w:p w14:paraId="2348D02B" w14:textId="1EE4ECD0" w:rsidR="00D350A9" w:rsidRDefault="00D350A9" w:rsidP="00130C5D">
      <w:pPr>
        <w:ind w:left="360"/>
      </w:pPr>
      <w:r>
        <w:t xml:space="preserve"> God lives in you. (hands outstretched to congregation).</w:t>
      </w:r>
    </w:p>
    <w:p w14:paraId="29B668B1" w14:textId="18CB589D" w:rsidR="00CF42E4" w:rsidRDefault="008608E2" w:rsidP="00130C5D">
      <w:pPr>
        <w:ind w:left="360"/>
        <w:rPr>
          <w:b/>
          <w:bCs/>
        </w:rPr>
      </w:pPr>
      <w:r>
        <w:t>M</w:t>
      </w:r>
      <w:r w:rsidR="00D350A9">
        <w:t xml:space="preserve">ay I finish with the </w:t>
      </w:r>
      <w:r w:rsidR="009739E6">
        <w:t>words on our rear noticeboard…’.May God’s love and beauty be reflected in our lives today.</w:t>
      </w:r>
      <w:r w:rsidR="00D350A9">
        <w:t xml:space="preserve"> </w:t>
      </w:r>
      <w:r w:rsidR="00D350A9" w:rsidRPr="00547393">
        <w:rPr>
          <w:b/>
          <w:bCs/>
        </w:rPr>
        <w:t>Amen.</w:t>
      </w:r>
    </w:p>
    <w:p w14:paraId="174C1FDA" w14:textId="6CEA39A3" w:rsidR="009739E6" w:rsidRPr="00304E22" w:rsidRDefault="00304E22" w:rsidP="00130C5D">
      <w:pPr>
        <w:ind w:left="360"/>
      </w:pPr>
      <w:r w:rsidRPr="00304E22">
        <w:t>Lynda Smith</w:t>
      </w:r>
    </w:p>
    <w:p w14:paraId="56064C1A" w14:textId="77777777" w:rsidR="009739E6" w:rsidRDefault="009739E6" w:rsidP="00130C5D">
      <w:pPr>
        <w:ind w:left="360"/>
      </w:pPr>
    </w:p>
    <w:p w14:paraId="4E7C5EE4" w14:textId="7EE7DC13" w:rsidR="00CF42E4" w:rsidRPr="00547393" w:rsidRDefault="00547393" w:rsidP="00130C5D">
      <w:pPr>
        <w:ind w:left="360"/>
        <w:rPr>
          <w:b/>
          <w:bCs/>
          <w:sz w:val="18"/>
          <w:szCs w:val="18"/>
        </w:rPr>
      </w:pPr>
      <w:r w:rsidRPr="00547393">
        <w:rPr>
          <w:b/>
          <w:bCs/>
          <w:sz w:val="18"/>
          <w:szCs w:val="18"/>
        </w:rPr>
        <w:t xml:space="preserve">Sources. </w:t>
      </w:r>
    </w:p>
    <w:p w14:paraId="3FF36962" w14:textId="035EFB70" w:rsidR="00547393" w:rsidRPr="00547393" w:rsidRDefault="00547393" w:rsidP="00130C5D">
      <w:pPr>
        <w:ind w:left="360"/>
        <w:rPr>
          <w:sz w:val="18"/>
          <w:szCs w:val="18"/>
        </w:rPr>
      </w:pPr>
      <w:r w:rsidRPr="00547393">
        <w:rPr>
          <w:sz w:val="18"/>
          <w:szCs w:val="18"/>
        </w:rPr>
        <w:t>With Love to the World. 17.5.26</w:t>
      </w:r>
      <w:r w:rsidR="00927D39">
        <w:rPr>
          <w:sz w:val="18"/>
          <w:szCs w:val="18"/>
        </w:rPr>
        <w:t xml:space="preserve"> Rev. Seforosa Carroll</w:t>
      </w:r>
    </w:p>
    <w:p w14:paraId="791559EA" w14:textId="110DC639" w:rsidR="00547393" w:rsidRPr="00547393" w:rsidRDefault="00547393" w:rsidP="00130C5D">
      <w:pPr>
        <w:ind w:left="360"/>
        <w:rPr>
          <w:sz w:val="18"/>
          <w:szCs w:val="18"/>
        </w:rPr>
      </w:pPr>
      <w:r w:rsidRPr="00547393">
        <w:rPr>
          <w:sz w:val="18"/>
          <w:szCs w:val="18"/>
        </w:rPr>
        <w:t>Interpreter’s bible.</w:t>
      </w:r>
    </w:p>
    <w:p w14:paraId="646ABCCF" w14:textId="2B665B57" w:rsidR="00547393" w:rsidRPr="00547393" w:rsidRDefault="00547393" w:rsidP="00130C5D">
      <w:pPr>
        <w:ind w:left="360"/>
        <w:rPr>
          <w:sz w:val="18"/>
          <w:szCs w:val="18"/>
        </w:rPr>
      </w:pPr>
      <w:r w:rsidRPr="00547393">
        <w:rPr>
          <w:sz w:val="18"/>
          <w:szCs w:val="18"/>
        </w:rPr>
        <w:t>Youth Bible.</w:t>
      </w:r>
    </w:p>
    <w:p w14:paraId="51DE3274" w14:textId="5D6637C8" w:rsidR="00547393" w:rsidRPr="00547393" w:rsidRDefault="00547393" w:rsidP="00130C5D">
      <w:pPr>
        <w:ind w:left="360"/>
        <w:rPr>
          <w:sz w:val="18"/>
          <w:szCs w:val="18"/>
        </w:rPr>
      </w:pPr>
      <w:r w:rsidRPr="00547393">
        <w:rPr>
          <w:sz w:val="18"/>
          <w:szCs w:val="18"/>
        </w:rPr>
        <w:t>Working Preacher, Lindsey Scott, May 2020</w:t>
      </w:r>
    </w:p>
    <w:p w14:paraId="2B937D58" w14:textId="4DD44A51" w:rsidR="00547393" w:rsidRPr="00547393" w:rsidRDefault="00547393" w:rsidP="00130C5D">
      <w:pPr>
        <w:ind w:left="360"/>
        <w:rPr>
          <w:sz w:val="18"/>
          <w:szCs w:val="18"/>
        </w:rPr>
      </w:pPr>
      <w:r w:rsidRPr="00547393">
        <w:rPr>
          <w:sz w:val="18"/>
          <w:szCs w:val="18"/>
        </w:rPr>
        <w:t>L3,Worship at Hand, Word for Worship</w:t>
      </w:r>
    </w:p>
    <w:p w14:paraId="69264FAB" w14:textId="77777777" w:rsidR="00A005DD" w:rsidRPr="00547393" w:rsidRDefault="00A005DD" w:rsidP="00130C5D">
      <w:pPr>
        <w:ind w:left="360"/>
        <w:rPr>
          <w:sz w:val="18"/>
          <w:szCs w:val="18"/>
        </w:rPr>
      </w:pPr>
    </w:p>
    <w:p w14:paraId="7C51086F" w14:textId="77777777" w:rsidR="00A005DD" w:rsidRDefault="00A005DD" w:rsidP="00130C5D">
      <w:pPr>
        <w:ind w:left="360"/>
      </w:pPr>
    </w:p>
    <w:p w14:paraId="3F8F84C7" w14:textId="77777777" w:rsidR="00A005DD" w:rsidRDefault="00A005DD" w:rsidP="00130C5D">
      <w:pPr>
        <w:ind w:left="360"/>
      </w:pPr>
    </w:p>
    <w:p w14:paraId="23F88FA9" w14:textId="77777777" w:rsidR="00A005DD" w:rsidRPr="00130C5D" w:rsidRDefault="00A005DD" w:rsidP="00130C5D">
      <w:pPr>
        <w:ind w:left="360"/>
      </w:pPr>
    </w:p>
    <w:p w14:paraId="717AF42A" w14:textId="7BED13DD" w:rsidR="00130C5D" w:rsidRDefault="00130C5D">
      <w:r>
        <w:t xml:space="preserve"> </w:t>
      </w:r>
    </w:p>
    <w:p w14:paraId="2F0722A2" w14:textId="77777777" w:rsidR="00201456" w:rsidRDefault="00201456"/>
    <w:p w14:paraId="084E7307" w14:textId="77777777" w:rsidR="00201456" w:rsidRDefault="00201456"/>
    <w:p w14:paraId="757D6416" w14:textId="77777777" w:rsidR="004B7444" w:rsidRDefault="004B7444"/>
    <w:p w14:paraId="47450A4B" w14:textId="77777777" w:rsidR="004B7444" w:rsidRDefault="004B7444"/>
    <w:p w14:paraId="181CA6DB" w14:textId="77777777" w:rsidR="004B7444" w:rsidRDefault="004B7444"/>
    <w:p w14:paraId="2929A0D2" w14:textId="77777777" w:rsidR="00F75B03" w:rsidRDefault="00F75B03"/>
    <w:p w14:paraId="4AE8DEB6" w14:textId="77777777" w:rsidR="00CD2041" w:rsidRDefault="00CD2041"/>
    <w:p w14:paraId="29574468" w14:textId="77777777" w:rsidR="00CD2041" w:rsidRDefault="00CD2041"/>
    <w:sectPr w:rsidR="00CD20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75A15"/>
    <w:multiLevelType w:val="hybridMultilevel"/>
    <w:tmpl w:val="2C4A98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041"/>
    <w:rsid w:val="000756E9"/>
    <w:rsid w:val="00130C5D"/>
    <w:rsid w:val="00176E60"/>
    <w:rsid w:val="00201456"/>
    <w:rsid w:val="00223D1E"/>
    <w:rsid w:val="00274E4A"/>
    <w:rsid w:val="00304E22"/>
    <w:rsid w:val="004B7444"/>
    <w:rsid w:val="00547393"/>
    <w:rsid w:val="005F2ED3"/>
    <w:rsid w:val="0063192A"/>
    <w:rsid w:val="00697F7F"/>
    <w:rsid w:val="006B4CF1"/>
    <w:rsid w:val="008014CF"/>
    <w:rsid w:val="008063B1"/>
    <w:rsid w:val="008608E2"/>
    <w:rsid w:val="008B462E"/>
    <w:rsid w:val="008E104B"/>
    <w:rsid w:val="00913FA9"/>
    <w:rsid w:val="00927D39"/>
    <w:rsid w:val="00954454"/>
    <w:rsid w:val="009739E6"/>
    <w:rsid w:val="009F0A5F"/>
    <w:rsid w:val="00A005DD"/>
    <w:rsid w:val="00AC23F7"/>
    <w:rsid w:val="00BB7CBA"/>
    <w:rsid w:val="00BF7157"/>
    <w:rsid w:val="00CD2041"/>
    <w:rsid w:val="00CD6A21"/>
    <w:rsid w:val="00CF42E4"/>
    <w:rsid w:val="00D350A9"/>
    <w:rsid w:val="00D455F1"/>
    <w:rsid w:val="00D52DAA"/>
    <w:rsid w:val="00DB77E6"/>
    <w:rsid w:val="00E1124F"/>
    <w:rsid w:val="00E40269"/>
    <w:rsid w:val="00EB44E9"/>
    <w:rsid w:val="00F1767A"/>
    <w:rsid w:val="00F6145B"/>
    <w:rsid w:val="00F75B03"/>
    <w:rsid w:val="00F97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2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2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20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20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20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2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0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20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20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20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20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2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041"/>
    <w:rPr>
      <w:rFonts w:eastAsiaTheme="majorEastAsia" w:cstheme="majorBidi"/>
      <w:color w:val="272727" w:themeColor="text1" w:themeTint="D8"/>
    </w:rPr>
  </w:style>
  <w:style w:type="paragraph" w:styleId="Title">
    <w:name w:val="Title"/>
    <w:basedOn w:val="Normal"/>
    <w:next w:val="Normal"/>
    <w:link w:val="TitleChar"/>
    <w:uiPriority w:val="10"/>
    <w:qFormat/>
    <w:rsid w:val="00CD2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041"/>
    <w:pPr>
      <w:spacing w:before="160"/>
      <w:jc w:val="center"/>
    </w:pPr>
    <w:rPr>
      <w:i/>
      <w:iCs/>
      <w:color w:val="404040" w:themeColor="text1" w:themeTint="BF"/>
    </w:rPr>
  </w:style>
  <w:style w:type="character" w:customStyle="1" w:styleId="QuoteChar">
    <w:name w:val="Quote Char"/>
    <w:basedOn w:val="DefaultParagraphFont"/>
    <w:link w:val="Quote"/>
    <w:uiPriority w:val="29"/>
    <w:rsid w:val="00CD2041"/>
    <w:rPr>
      <w:i/>
      <w:iCs/>
      <w:color w:val="404040" w:themeColor="text1" w:themeTint="BF"/>
    </w:rPr>
  </w:style>
  <w:style w:type="paragraph" w:styleId="ListParagraph">
    <w:name w:val="List Paragraph"/>
    <w:basedOn w:val="Normal"/>
    <w:uiPriority w:val="34"/>
    <w:qFormat/>
    <w:rsid w:val="00CD2041"/>
    <w:pPr>
      <w:ind w:left="720"/>
      <w:contextualSpacing/>
    </w:pPr>
  </w:style>
  <w:style w:type="character" w:styleId="IntenseEmphasis">
    <w:name w:val="Intense Emphasis"/>
    <w:basedOn w:val="DefaultParagraphFont"/>
    <w:uiPriority w:val="21"/>
    <w:qFormat/>
    <w:rsid w:val="00CD2041"/>
    <w:rPr>
      <w:i/>
      <w:iCs/>
      <w:color w:val="2F5496" w:themeColor="accent1" w:themeShade="BF"/>
    </w:rPr>
  </w:style>
  <w:style w:type="paragraph" w:styleId="IntenseQuote">
    <w:name w:val="Intense Quote"/>
    <w:basedOn w:val="Normal"/>
    <w:next w:val="Normal"/>
    <w:link w:val="IntenseQuoteChar"/>
    <w:uiPriority w:val="30"/>
    <w:qFormat/>
    <w:rsid w:val="00CD2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2041"/>
    <w:rPr>
      <w:i/>
      <w:iCs/>
      <w:color w:val="2F5496" w:themeColor="accent1" w:themeShade="BF"/>
    </w:rPr>
  </w:style>
  <w:style w:type="character" w:styleId="IntenseReference">
    <w:name w:val="Intense Reference"/>
    <w:basedOn w:val="DefaultParagraphFont"/>
    <w:uiPriority w:val="32"/>
    <w:qFormat/>
    <w:rsid w:val="00CD2041"/>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2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2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20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20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20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2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0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20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20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20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20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2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041"/>
    <w:rPr>
      <w:rFonts w:eastAsiaTheme="majorEastAsia" w:cstheme="majorBidi"/>
      <w:color w:val="272727" w:themeColor="text1" w:themeTint="D8"/>
    </w:rPr>
  </w:style>
  <w:style w:type="paragraph" w:styleId="Title">
    <w:name w:val="Title"/>
    <w:basedOn w:val="Normal"/>
    <w:next w:val="Normal"/>
    <w:link w:val="TitleChar"/>
    <w:uiPriority w:val="10"/>
    <w:qFormat/>
    <w:rsid w:val="00CD2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041"/>
    <w:pPr>
      <w:spacing w:before="160"/>
      <w:jc w:val="center"/>
    </w:pPr>
    <w:rPr>
      <w:i/>
      <w:iCs/>
      <w:color w:val="404040" w:themeColor="text1" w:themeTint="BF"/>
    </w:rPr>
  </w:style>
  <w:style w:type="character" w:customStyle="1" w:styleId="QuoteChar">
    <w:name w:val="Quote Char"/>
    <w:basedOn w:val="DefaultParagraphFont"/>
    <w:link w:val="Quote"/>
    <w:uiPriority w:val="29"/>
    <w:rsid w:val="00CD2041"/>
    <w:rPr>
      <w:i/>
      <w:iCs/>
      <w:color w:val="404040" w:themeColor="text1" w:themeTint="BF"/>
    </w:rPr>
  </w:style>
  <w:style w:type="paragraph" w:styleId="ListParagraph">
    <w:name w:val="List Paragraph"/>
    <w:basedOn w:val="Normal"/>
    <w:uiPriority w:val="34"/>
    <w:qFormat/>
    <w:rsid w:val="00CD2041"/>
    <w:pPr>
      <w:ind w:left="720"/>
      <w:contextualSpacing/>
    </w:pPr>
  </w:style>
  <w:style w:type="character" w:styleId="IntenseEmphasis">
    <w:name w:val="Intense Emphasis"/>
    <w:basedOn w:val="DefaultParagraphFont"/>
    <w:uiPriority w:val="21"/>
    <w:qFormat/>
    <w:rsid w:val="00CD2041"/>
    <w:rPr>
      <w:i/>
      <w:iCs/>
      <w:color w:val="2F5496" w:themeColor="accent1" w:themeShade="BF"/>
    </w:rPr>
  </w:style>
  <w:style w:type="paragraph" w:styleId="IntenseQuote">
    <w:name w:val="Intense Quote"/>
    <w:basedOn w:val="Normal"/>
    <w:next w:val="Normal"/>
    <w:link w:val="IntenseQuoteChar"/>
    <w:uiPriority w:val="30"/>
    <w:qFormat/>
    <w:rsid w:val="00CD2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2041"/>
    <w:rPr>
      <w:i/>
      <w:iCs/>
      <w:color w:val="2F5496" w:themeColor="accent1" w:themeShade="BF"/>
    </w:rPr>
  </w:style>
  <w:style w:type="character" w:styleId="IntenseReference">
    <w:name w:val="Intense Reference"/>
    <w:basedOn w:val="DefaultParagraphFont"/>
    <w:uiPriority w:val="32"/>
    <w:qFormat/>
    <w:rsid w:val="00CD20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Smith</dc:creator>
  <cp:lastModifiedBy>Wayne Myers</cp:lastModifiedBy>
  <cp:revision>4</cp:revision>
  <dcterms:created xsi:type="dcterms:W3CDTF">2026-05-22T02:09:00Z</dcterms:created>
  <dcterms:modified xsi:type="dcterms:W3CDTF">2026-05-22T13:18:00Z</dcterms:modified>
</cp:coreProperties>
</file>